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62438" w14:textId="77777777" w:rsidR="008F2735" w:rsidRPr="00DB4ABD" w:rsidRDefault="008F2735" w:rsidP="005A5B3B">
      <w:pPr>
        <w:shd w:val="clear" w:color="auto" w:fill="FFFFFF"/>
        <w:spacing w:after="300" w:line="450" w:lineRule="atLeast"/>
        <w:jc w:val="both"/>
        <w:textAlignment w:val="baseline"/>
        <w:outlineLvl w:val="2"/>
        <w:rPr>
          <w:rFonts w:ascii="Arial" w:eastAsia="Times New Roman" w:hAnsi="Arial" w:cs="Arial"/>
          <w:color w:val="EA5B0C"/>
          <w:sz w:val="45"/>
          <w:szCs w:val="45"/>
          <w:lang w:eastAsia="cs-CZ"/>
        </w:rPr>
      </w:pPr>
      <w:r w:rsidRPr="00DB4ABD">
        <w:rPr>
          <w:rFonts w:ascii="Arial" w:eastAsia="Times New Roman" w:hAnsi="Arial" w:cs="Arial"/>
          <w:color w:val="EA5B0C"/>
          <w:sz w:val="45"/>
          <w:szCs w:val="45"/>
          <w:lang w:eastAsia="cs-CZ"/>
        </w:rPr>
        <w:t>OBCHODNÍ PODMÍNKY</w:t>
      </w:r>
    </w:p>
    <w:p w14:paraId="4AFBC33E" w14:textId="08B3890B" w:rsidR="008D5AB5" w:rsidRDefault="008D5AB5" w:rsidP="005A5B3B">
      <w:pPr>
        <w:shd w:val="clear" w:color="auto" w:fill="FFFFFF"/>
        <w:spacing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t>Vinařství Oldřich Mikulica</w:t>
      </w:r>
    </w:p>
    <w:p w14:paraId="001157E5" w14:textId="45477AE2" w:rsidR="008F2735" w:rsidRPr="00DB4ABD" w:rsidRDefault="008F2735"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br/>
        <w:t>se sídlem: </w:t>
      </w:r>
      <w:r w:rsidR="008D5AB5">
        <w:rPr>
          <w:rFonts w:ascii="Arial" w:eastAsia="Times New Roman" w:hAnsi="Arial" w:cs="Arial"/>
          <w:b/>
          <w:bCs/>
          <w:color w:val="000000"/>
          <w:sz w:val="24"/>
          <w:szCs w:val="24"/>
          <w:bdr w:val="none" w:sz="0" w:space="0" w:color="auto" w:frame="1"/>
          <w:lang w:eastAsia="cs-CZ"/>
        </w:rPr>
        <w:t>Vrbice 440</w:t>
      </w:r>
      <w:r w:rsidRPr="00DB4ABD">
        <w:rPr>
          <w:rFonts w:ascii="Arial" w:eastAsia="Times New Roman" w:hAnsi="Arial" w:cs="Arial"/>
          <w:b/>
          <w:bCs/>
          <w:color w:val="000000"/>
          <w:sz w:val="24"/>
          <w:szCs w:val="24"/>
          <w:bdr w:val="none" w:sz="0" w:space="0" w:color="auto" w:frame="1"/>
          <w:lang w:eastAsia="cs-CZ"/>
        </w:rPr>
        <w:t xml:space="preserve">, </w:t>
      </w:r>
      <w:r w:rsidR="008D5AB5">
        <w:rPr>
          <w:rFonts w:ascii="Arial" w:eastAsia="Times New Roman" w:hAnsi="Arial" w:cs="Arial"/>
          <w:b/>
          <w:bCs/>
          <w:color w:val="000000"/>
          <w:sz w:val="24"/>
          <w:szCs w:val="24"/>
          <w:bdr w:val="none" w:sz="0" w:space="0" w:color="auto" w:frame="1"/>
          <w:lang w:eastAsia="cs-CZ"/>
        </w:rPr>
        <w:t>691 09</w:t>
      </w:r>
      <w:r w:rsidRPr="00DB4ABD">
        <w:rPr>
          <w:rFonts w:ascii="Arial" w:eastAsia="Times New Roman" w:hAnsi="Arial" w:cs="Arial"/>
          <w:b/>
          <w:bCs/>
          <w:color w:val="000000"/>
          <w:sz w:val="24"/>
          <w:szCs w:val="24"/>
          <w:bdr w:val="none" w:sz="0" w:space="0" w:color="auto" w:frame="1"/>
          <w:lang w:eastAsia="cs-CZ"/>
        </w:rPr>
        <w:t xml:space="preserve">, </w:t>
      </w:r>
      <w:r w:rsidR="008D5AB5">
        <w:rPr>
          <w:rFonts w:ascii="Arial" w:eastAsia="Times New Roman" w:hAnsi="Arial" w:cs="Arial"/>
          <w:b/>
          <w:bCs/>
          <w:color w:val="000000"/>
          <w:sz w:val="24"/>
          <w:szCs w:val="24"/>
          <w:bdr w:val="none" w:sz="0" w:space="0" w:color="auto" w:frame="1"/>
          <w:lang w:eastAsia="cs-CZ"/>
        </w:rPr>
        <w:t xml:space="preserve">Vrbice, </w:t>
      </w:r>
      <w:r w:rsidRPr="00DB4ABD">
        <w:rPr>
          <w:rFonts w:ascii="Arial" w:eastAsia="Times New Roman" w:hAnsi="Arial" w:cs="Arial"/>
          <w:color w:val="2F2C2B"/>
          <w:sz w:val="24"/>
          <w:szCs w:val="24"/>
          <w:lang w:eastAsia="cs-CZ"/>
        </w:rPr>
        <w:t>identifikační číslo: </w:t>
      </w:r>
      <w:r w:rsidR="008D5AB5" w:rsidRPr="008D5AB5">
        <w:rPr>
          <w:rFonts w:ascii="Arial" w:eastAsia="Times New Roman" w:hAnsi="Arial" w:cs="Arial"/>
          <w:b/>
          <w:bCs/>
          <w:color w:val="2F2C2B"/>
          <w:sz w:val="24"/>
          <w:szCs w:val="24"/>
          <w:lang w:eastAsia="cs-CZ"/>
        </w:rPr>
        <w:t xml:space="preserve">42597323 </w:t>
      </w:r>
    </w:p>
    <w:p w14:paraId="34659853" w14:textId="2FF668BF" w:rsidR="008F2735" w:rsidRPr="00DB4ABD" w:rsidRDefault="008F2735"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sidRPr="00DB4ABD">
        <w:rPr>
          <w:rFonts w:ascii="Arial" w:eastAsia="Times New Roman" w:hAnsi="Arial" w:cs="Arial"/>
          <w:color w:val="EA5B0C"/>
          <w:sz w:val="27"/>
          <w:szCs w:val="27"/>
          <w:lang w:eastAsia="cs-CZ"/>
        </w:rPr>
        <w:t xml:space="preserve">pro prodej zboží prostřednictvím on-line obchodu umístěného na internetové adrese </w:t>
      </w:r>
      <w:r w:rsidRPr="006C5320">
        <w:rPr>
          <w:rFonts w:ascii="Arial" w:eastAsia="Times New Roman" w:hAnsi="Arial" w:cs="Arial"/>
          <w:b/>
          <w:bCs/>
          <w:sz w:val="27"/>
          <w:szCs w:val="27"/>
          <w:lang w:eastAsia="cs-CZ"/>
        </w:rPr>
        <w:t>www.</w:t>
      </w:r>
      <w:r w:rsidR="008D5AB5" w:rsidRPr="006C5320">
        <w:rPr>
          <w:rFonts w:ascii="Arial" w:eastAsia="Times New Roman" w:hAnsi="Arial" w:cs="Arial"/>
          <w:b/>
          <w:bCs/>
          <w:sz w:val="27"/>
          <w:szCs w:val="27"/>
          <w:lang w:eastAsia="cs-CZ"/>
        </w:rPr>
        <w:t>vino-mikulica.cz</w:t>
      </w:r>
    </w:p>
    <w:p w14:paraId="38918178" w14:textId="77777777" w:rsidR="008F2735" w:rsidRPr="00DB4ABD" w:rsidRDefault="008F2735"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sidRPr="00DB4ABD">
        <w:rPr>
          <w:rFonts w:ascii="Arial" w:eastAsia="Times New Roman" w:hAnsi="Arial" w:cs="Arial"/>
          <w:color w:val="EA5B0C"/>
          <w:sz w:val="27"/>
          <w:szCs w:val="27"/>
          <w:lang w:eastAsia="cs-CZ"/>
        </w:rPr>
        <w:t>1. ÚVODNÍ USTANOVENÍ</w:t>
      </w:r>
    </w:p>
    <w:p w14:paraId="4120AD7D" w14:textId="081C25D8" w:rsidR="008F2735" w:rsidRPr="00DB4ABD" w:rsidRDefault="008F2735"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1.1. Tyto obchodní podmínky (dále jen „</w:t>
      </w:r>
      <w:r w:rsidRPr="00DB4ABD">
        <w:rPr>
          <w:rFonts w:ascii="Arial" w:eastAsia="Times New Roman" w:hAnsi="Arial" w:cs="Arial"/>
          <w:b/>
          <w:bCs/>
          <w:color w:val="000000"/>
          <w:sz w:val="24"/>
          <w:szCs w:val="24"/>
          <w:bdr w:val="none" w:sz="0" w:space="0" w:color="auto" w:frame="1"/>
          <w:lang w:eastAsia="cs-CZ"/>
        </w:rPr>
        <w:t>obchodní podmínky</w:t>
      </w:r>
      <w:r w:rsidRPr="00DB4ABD">
        <w:rPr>
          <w:rFonts w:ascii="Arial" w:eastAsia="Times New Roman" w:hAnsi="Arial" w:cs="Arial"/>
          <w:color w:val="2F2C2B"/>
          <w:sz w:val="24"/>
          <w:szCs w:val="24"/>
          <w:lang w:eastAsia="cs-CZ"/>
        </w:rPr>
        <w:t xml:space="preserve">“) </w:t>
      </w:r>
      <w:r w:rsidR="008D5AB5" w:rsidRPr="008D5AB5">
        <w:rPr>
          <w:rFonts w:ascii="Arial" w:eastAsia="Times New Roman" w:hAnsi="Arial" w:cs="Arial"/>
          <w:b/>
          <w:bCs/>
          <w:color w:val="2F2C2B"/>
          <w:sz w:val="24"/>
          <w:szCs w:val="24"/>
          <w:lang w:eastAsia="cs-CZ"/>
        </w:rPr>
        <w:t>Vinařství Oldřich Mikulica</w:t>
      </w:r>
      <w:r w:rsidRPr="00DB4ABD">
        <w:rPr>
          <w:rFonts w:ascii="Arial" w:eastAsia="Times New Roman" w:hAnsi="Arial" w:cs="Arial"/>
          <w:color w:val="2F2C2B"/>
          <w:sz w:val="24"/>
          <w:szCs w:val="24"/>
          <w:lang w:eastAsia="cs-CZ"/>
        </w:rPr>
        <w:t>, se sídlem </w:t>
      </w:r>
      <w:r w:rsidR="008D5AB5">
        <w:rPr>
          <w:rFonts w:ascii="Arial" w:eastAsia="Times New Roman" w:hAnsi="Arial" w:cs="Arial"/>
          <w:b/>
          <w:bCs/>
          <w:color w:val="000000"/>
          <w:sz w:val="24"/>
          <w:szCs w:val="24"/>
          <w:bdr w:val="none" w:sz="0" w:space="0" w:color="auto" w:frame="1"/>
          <w:lang w:eastAsia="cs-CZ"/>
        </w:rPr>
        <w:t>Vrbice 440</w:t>
      </w:r>
      <w:r w:rsidRPr="00DB4ABD">
        <w:rPr>
          <w:rFonts w:ascii="Arial" w:eastAsia="Times New Roman" w:hAnsi="Arial" w:cs="Arial"/>
          <w:b/>
          <w:bCs/>
          <w:color w:val="000000"/>
          <w:sz w:val="24"/>
          <w:szCs w:val="24"/>
          <w:bdr w:val="none" w:sz="0" w:space="0" w:color="auto" w:frame="1"/>
          <w:lang w:eastAsia="cs-CZ"/>
        </w:rPr>
        <w:t xml:space="preserve">, </w:t>
      </w:r>
      <w:r w:rsidR="008D5AB5">
        <w:rPr>
          <w:rFonts w:ascii="Arial" w:eastAsia="Times New Roman" w:hAnsi="Arial" w:cs="Arial"/>
          <w:b/>
          <w:bCs/>
          <w:color w:val="000000"/>
          <w:sz w:val="24"/>
          <w:szCs w:val="24"/>
          <w:bdr w:val="none" w:sz="0" w:space="0" w:color="auto" w:frame="1"/>
          <w:lang w:eastAsia="cs-CZ"/>
        </w:rPr>
        <w:t>691 09</w:t>
      </w:r>
      <w:r w:rsidRPr="00DB4ABD">
        <w:rPr>
          <w:rFonts w:ascii="Arial" w:eastAsia="Times New Roman" w:hAnsi="Arial" w:cs="Arial"/>
          <w:b/>
          <w:bCs/>
          <w:color w:val="000000"/>
          <w:sz w:val="24"/>
          <w:szCs w:val="24"/>
          <w:bdr w:val="none" w:sz="0" w:space="0" w:color="auto" w:frame="1"/>
          <w:lang w:eastAsia="cs-CZ"/>
        </w:rPr>
        <w:t xml:space="preserve">, </w:t>
      </w:r>
      <w:r w:rsidR="008D5AB5">
        <w:rPr>
          <w:rFonts w:ascii="Arial" w:eastAsia="Times New Roman" w:hAnsi="Arial" w:cs="Arial"/>
          <w:b/>
          <w:bCs/>
          <w:color w:val="000000"/>
          <w:sz w:val="24"/>
          <w:szCs w:val="24"/>
          <w:bdr w:val="none" w:sz="0" w:space="0" w:color="auto" w:frame="1"/>
          <w:lang w:eastAsia="cs-CZ"/>
        </w:rPr>
        <w:t>Vrbice</w:t>
      </w:r>
      <w:r w:rsidRPr="00DB4ABD">
        <w:rPr>
          <w:rFonts w:ascii="Arial" w:eastAsia="Times New Roman" w:hAnsi="Arial" w:cs="Arial"/>
          <w:color w:val="2F2C2B"/>
          <w:sz w:val="24"/>
          <w:szCs w:val="24"/>
          <w:lang w:eastAsia="cs-CZ"/>
        </w:rPr>
        <w:t>, identifikační číslo: </w:t>
      </w:r>
      <w:r w:rsidR="008D5AB5">
        <w:rPr>
          <w:rFonts w:ascii="Arial" w:eastAsia="Times New Roman" w:hAnsi="Arial" w:cs="Arial"/>
          <w:b/>
          <w:bCs/>
          <w:color w:val="000000"/>
          <w:sz w:val="24"/>
          <w:szCs w:val="24"/>
          <w:bdr w:val="none" w:sz="0" w:space="0" w:color="auto" w:frame="1"/>
          <w:lang w:eastAsia="cs-CZ"/>
        </w:rPr>
        <w:t>42597323</w:t>
      </w:r>
      <w:r w:rsidRPr="00DB4ABD">
        <w:rPr>
          <w:rFonts w:ascii="Arial" w:eastAsia="Times New Roman" w:hAnsi="Arial" w:cs="Arial"/>
          <w:color w:val="2F2C2B"/>
          <w:sz w:val="24"/>
          <w:szCs w:val="24"/>
          <w:lang w:eastAsia="cs-CZ"/>
        </w:rPr>
        <w:t>,</w:t>
      </w:r>
      <w:r w:rsidR="008D5AB5">
        <w:rPr>
          <w:rFonts w:ascii="Arial" w:eastAsia="Times New Roman" w:hAnsi="Arial" w:cs="Arial"/>
          <w:color w:val="2F2C2B"/>
          <w:sz w:val="24"/>
          <w:szCs w:val="24"/>
          <w:lang w:eastAsia="cs-CZ"/>
        </w:rPr>
        <w:t xml:space="preserve"> </w:t>
      </w:r>
      <w:r w:rsidRPr="00DB4ABD">
        <w:rPr>
          <w:rFonts w:ascii="Arial" w:eastAsia="Times New Roman" w:hAnsi="Arial" w:cs="Arial"/>
          <w:color w:val="2F2C2B"/>
          <w:sz w:val="24"/>
          <w:szCs w:val="24"/>
          <w:lang w:eastAsia="cs-CZ"/>
        </w:rPr>
        <w:t>(dále jen „</w:t>
      </w:r>
      <w:r w:rsidRPr="00DB4ABD">
        <w:rPr>
          <w:rFonts w:ascii="Arial" w:eastAsia="Times New Roman" w:hAnsi="Arial" w:cs="Arial"/>
          <w:b/>
          <w:bCs/>
          <w:color w:val="000000"/>
          <w:sz w:val="24"/>
          <w:szCs w:val="24"/>
          <w:bdr w:val="none" w:sz="0" w:space="0" w:color="auto" w:frame="1"/>
          <w:lang w:eastAsia="cs-CZ"/>
        </w:rPr>
        <w:t>prodávající</w:t>
      </w:r>
      <w:r w:rsidRPr="00DB4ABD">
        <w:rPr>
          <w:rFonts w:ascii="Arial" w:eastAsia="Times New Roman" w:hAnsi="Arial" w:cs="Arial"/>
          <w:color w:val="2F2C2B"/>
          <w:sz w:val="24"/>
          <w:szCs w:val="24"/>
          <w:lang w:eastAsia="cs-CZ"/>
        </w:rPr>
        <w:t>“) upravují v souladu s ustanovením § 1751 odst. 1 zákona č. 89/2012 Sb., občanský zákoník, ve znění pozdějších předpisů (dále jen „</w:t>
      </w:r>
      <w:r w:rsidRPr="00DB4ABD">
        <w:rPr>
          <w:rFonts w:ascii="Arial" w:eastAsia="Times New Roman" w:hAnsi="Arial" w:cs="Arial"/>
          <w:b/>
          <w:bCs/>
          <w:color w:val="000000"/>
          <w:sz w:val="24"/>
          <w:szCs w:val="24"/>
          <w:bdr w:val="none" w:sz="0" w:space="0" w:color="auto" w:frame="1"/>
          <w:lang w:eastAsia="cs-CZ"/>
        </w:rPr>
        <w:t>občanský zákoník</w:t>
      </w:r>
      <w:r w:rsidRPr="00DB4ABD">
        <w:rPr>
          <w:rFonts w:ascii="Arial" w:eastAsia="Times New Roman" w:hAnsi="Arial" w:cs="Arial"/>
          <w:color w:val="2F2C2B"/>
          <w:sz w:val="24"/>
          <w:szCs w:val="24"/>
          <w:lang w:eastAsia="cs-CZ"/>
        </w:rPr>
        <w:t>“) vzájemná práva a povinnosti smluvních stran vzniklé v souvislosti nebo na základě kupní smlouvy (dále jen „</w:t>
      </w:r>
      <w:r w:rsidRPr="00DB4ABD">
        <w:rPr>
          <w:rFonts w:ascii="Arial" w:eastAsia="Times New Roman" w:hAnsi="Arial" w:cs="Arial"/>
          <w:b/>
          <w:bCs/>
          <w:color w:val="000000"/>
          <w:sz w:val="24"/>
          <w:szCs w:val="24"/>
          <w:bdr w:val="none" w:sz="0" w:space="0" w:color="auto" w:frame="1"/>
          <w:lang w:eastAsia="cs-CZ"/>
        </w:rPr>
        <w:t>kupní smlouva</w:t>
      </w:r>
      <w:r w:rsidRPr="00DB4ABD">
        <w:rPr>
          <w:rFonts w:ascii="Arial" w:eastAsia="Times New Roman" w:hAnsi="Arial" w:cs="Arial"/>
          <w:color w:val="2F2C2B"/>
          <w:sz w:val="24"/>
          <w:szCs w:val="24"/>
          <w:lang w:eastAsia="cs-CZ"/>
        </w:rPr>
        <w:t>“) uzavírané mezi prodávajícím a jinou fyzickou či právnickou osobou (dále jen „</w:t>
      </w:r>
      <w:r w:rsidRPr="00DB4ABD">
        <w:rPr>
          <w:rFonts w:ascii="Arial" w:eastAsia="Times New Roman" w:hAnsi="Arial" w:cs="Arial"/>
          <w:b/>
          <w:bCs/>
          <w:color w:val="000000"/>
          <w:sz w:val="24"/>
          <w:szCs w:val="24"/>
          <w:bdr w:val="none" w:sz="0" w:space="0" w:color="auto" w:frame="1"/>
          <w:lang w:eastAsia="cs-CZ"/>
        </w:rPr>
        <w:t>kupující</w:t>
      </w:r>
      <w:r w:rsidRPr="00DB4ABD">
        <w:rPr>
          <w:rFonts w:ascii="Arial" w:eastAsia="Times New Roman" w:hAnsi="Arial" w:cs="Arial"/>
          <w:color w:val="2F2C2B"/>
          <w:sz w:val="24"/>
          <w:szCs w:val="24"/>
          <w:lang w:eastAsia="cs-CZ"/>
        </w:rPr>
        <w:t>“) prostřednictvím internetového obchodu prodávajícího. Internetový obchod je prodávajícím provozován na webové stránce umístěné na internetové adrese www.</w:t>
      </w:r>
      <w:r w:rsidR="008D5AB5">
        <w:rPr>
          <w:rFonts w:ascii="Arial" w:eastAsia="Times New Roman" w:hAnsi="Arial" w:cs="Arial"/>
          <w:color w:val="2F2C2B"/>
          <w:sz w:val="24"/>
          <w:szCs w:val="24"/>
          <w:lang w:eastAsia="cs-CZ"/>
        </w:rPr>
        <w:t>vino-mikulica.cz</w:t>
      </w:r>
      <w:r w:rsidRPr="00DB4ABD">
        <w:rPr>
          <w:rFonts w:ascii="Arial" w:eastAsia="Times New Roman" w:hAnsi="Arial" w:cs="Arial"/>
          <w:color w:val="2F2C2B"/>
          <w:sz w:val="24"/>
          <w:szCs w:val="24"/>
          <w:lang w:eastAsia="cs-CZ"/>
        </w:rPr>
        <w:t xml:space="preserve"> (dále jen „</w:t>
      </w:r>
      <w:r w:rsidRPr="00DB4ABD">
        <w:rPr>
          <w:rFonts w:ascii="Arial" w:eastAsia="Times New Roman" w:hAnsi="Arial" w:cs="Arial"/>
          <w:b/>
          <w:bCs/>
          <w:color w:val="000000"/>
          <w:sz w:val="24"/>
          <w:szCs w:val="24"/>
          <w:bdr w:val="none" w:sz="0" w:space="0" w:color="auto" w:frame="1"/>
          <w:lang w:eastAsia="cs-CZ"/>
        </w:rPr>
        <w:t>webová stránka</w:t>
      </w:r>
      <w:r w:rsidRPr="00DB4ABD">
        <w:rPr>
          <w:rFonts w:ascii="Arial" w:eastAsia="Times New Roman" w:hAnsi="Arial" w:cs="Arial"/>
          <w:color w:val="2F2C2B"/>
          <w:sz w:val="24"/>
          <w:szCs w:val="24"/>
          <w:lang w:eastAsia="cs-CZ"/>
        </w:rPr>
        <w:t>“), a to prostřednictvím rozhraní webové stránky (dále jen „</w:t>
      </w:r>
      <w:r w:rsidRPr="00DB4ABD">
        <w:rPr>
          <w:rFonts w:ascii="Arial" w:eastAsia="Times New Roman" w:hAnsi="Arial" w:cs="Arial"/>
          <w:b/>
          <w:bCs/>
          <w:color w:val="000000"/>
          <w:sz w:val="24"/>
          <w:szCs w:val="24"/>
          <w:bdr w:val="none" w:sz="0" w:space="0" w:color="auto" w:frame="1"/>
          <w:lang w:eastAsia="cs-CZ"/>
        </w:rPr>
        <w:t>webové rozhraní obchodu</w:t>
      </w:r>
      <w:r w:rsidRPr="00DB4ABD">
        <w:rPr>
          <w:rFonts w:ascii="Arial" w:eastAsia="Times New Roman" w:hAnsi="Arial" w:cs="Arial"/>
          <w:color w:val="2F2C2B"/>
          <w:sz w:val="24"/>
          <w:szCs w:val="24"/>
          <w:lang w:eastAsia="cs-CZ"/>
        </w:rPr>
        <w:t>“).</w:t>
      </w:r>
    </w:p>
    <w:p w14:paraId="1DAC6689" w14:textId="77777777"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1.2. Obchodní podmínky se nevztahují na případy, kdy osoba, která má v úmyslu nakoupit zboží od prodávajícího, je právnickou osobou či osobou, jež jedná při objednávání zboží v rámci své podnikatelské činnosti nebo v rámci svého samostatného výkonu povolání.</w:t>
      </w:r>
    </w:p>
    <w:p w14:paraId="79E64C3D" w14:textId="77777777"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1.3. Ustanovení odchylná od obchodních podmínek je možné sjednat v kupní smlouvě. Odchylná ujednání v kupní smlouvě mají přednost před ustanoveními obchodních podmínek.</w:t>
      </w:r>
    </w:p>
    <w:p w14:paraId="1307C263" w14:textId="77777777"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lastRenderedPageBreak/>
        <w:t>1.4. Ustanovení obchodních podmínek jsou nedílnou součástí kupní smlouvy. Kupní smlouva a obchodní podmínky jsou vyhotoveny v českém jazyce. Kupní smlouvu lze uzavřít v českém jazyce.</w:t>
      </w:r>
    </w:p>
    <w:p w14:paraId="2BB91E1E" w14:textId="77777777"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1.5. Znění obchodních podmínek může prodávající měnit či doplňovat. Tímto ustanovením nejsou dotčena práva a povinnosti vzniklá po dobu účinnosti předchozího znění obchodních podmínek.</w:t>
      </w:r>
    </w:p>
    <w:p w14:paraId="132C196D" w14:textId="6AAE7906" w:rsidR="008F2735" w:rsidRPr="00DB4ABD" w:rsidRDefault="008D5AB5"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t>2</w:t>
      </w:r>
      <w:r w:rsidR="008F2735" w:rsidRPr="00DB4ABD">
        <w:rPr>
          <w:rFonts w:ascii="Arial" w:eastAsia="Times New Roman" w:hAnsi="Arial" w:cs="Arial"/>
          <w:color w:val="EA5B0C"/>
          <w:sz w:val="27"/>
          <w:szCs w:val="27"/>
          <w:lang w:eastAsia="cs-CZ"/>
        </w:rPr>
        <w:t>. UZAVŘENÍ KUPNÍ SMLOUVY</w:t>
      </w:r>
    </w:p>
    <w:p w14:paraId="1DD83441" w14:textId="57A3FB86" w:rsidR="008F2735" w:rsidRPr="00DB4ABD" w:rsidRDefault="008D5AB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.1. Veškerá prezentace zboží umístěná ve webovém rozhraní obchodu je informativního charakteru a prodávající není povinen uzavřít kupní smlouvu ohledně tohoto zboží. Ustanovení § 1732 odst. 2 občanského zákoníku se nepoužije.</w:t>
      </w:r>
    </w:p>
    <w:p w14:paraId="0A596A4C" w14:textId="0065D2E1" w:rsidR="008F2735" w:rsidRPr="00DB4ABD" w:rsidRDefault="008D5AB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.2. Webové rozhraní obchodu obsahuje informace o zboží, a to včetně uvedení cen jednotlivého zboží a nákladů za navrácení zboží, jestliže toto zboží ze své podstaty nemůže být navráceno obvyklou poštovní cestou. Ceny zboží jsou uvedeny včetně daně z přidané hodnoty a všech souvisejících poplatků. Ceny zboží zůstávají v platnosti po dobu, kdy jsou zobrazovány ve webovém rozhraní obchodu. Tímto ustanovením není omezena možnost prodávajícího uzavřít kupní smlouvu za individuálně sjednaných podmínek.</w:t>
      </w:r>
    </w:p>
    <w:p w14:paraId="234FA06E" w14:textId="069F49E0" w:rsidR="008F2735" w:rsidRPr="00DB4ABD" w:rsidRDefault="008D5AB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.3. Webové rozhraní obchodu obsahuje také informace o nákladech spojených s balením a dodáním zboží. Informace o nákladech spojených s balením a dodáním zboží uvedené ve webovém rozhraní obchodu platí pouze v případech, kdy je zboží doručováno v rámci území České republiky.</w:t>
      </w:r>
    </w:p>
    <w:p w14:paraId="40CA65FE" w14:textId="1DD28D4F" w:rsidR="008F2735" w:rsidRPr="00DB4ABD" w:rsidRDefault="008D5AB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.4. Pro objednání zboží vyplní kupující objednávkový formulář ve webovém rozhraní obchodu. Objednávkový formulář obsahuje zejména informace o:</w:t>
      </w:r>
    </w:p>
    <w:p w14:paraId="2FB7866F" w14:textId="265C4D1A" w:rsidR="008F2735" w:rsidRPr="00DB4ABD" w:rsidRDefault="008D5AB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.4.1. objednávaném zboží (objednávané zboží „vloží“ kupující do elektronického nákupního košíku webového rozhraní obchodu),</w:t>
      </w:r>
    </w:p>
    <w:p w14:paraId="2EAD1CE7" w14:textId="1D4F79F4" w:rsidR="008F2735" w:rsidRPr="00DB4ABD" w:rsidRDefault="008D5AB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.4.2. způsobu úhrady kupní ceny zboží, údaje o požadovaném způsobu doručení objednávaného zboží a</w:t>
      </w:r>
    </w:p>
    <w:p w14:paraId="423A95D2" w14:textId="427C6910" w:rsidR="008F2735" w:rsidRDefault="008D5AB5"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lastRenderedPageBreak/>
        <w:t>2</w:t>
      </w:r>
      <w:r w:rsidR="008F2735" w:rsidRPr="00DB4ABD">
        <w:rPr>
          <w:rFonts w:ascii="Arial" w:eastAsia="Times New Roman" w:hAnsi="Arial" w:cs="Arial"/>
          <w:color w:val="2F2C2B"/>
          <w:sz w:val="24"/>
          <w:szCs w:val="24"/>
          <w:lang w:eastAsia="cs-CZ"/>
        </w:rPr>
        <w:t>.4.3. informace o nákladech spojených s dodáním zboží (dále společně jen jako „</w:t>
      </w:r>
      <w:r w:rsidR="008F2735" w:rsidRPr="00DB4ABD">
        <w:rPr>
          <w:rFonts w:ascii="Arial" w:eastAsia="Times New Roman" w:hAnsi="Arial" w:cs="Arial"/>
          <w:b/>
          <w:bCs/>
          <w:color w:val="000000"/>
          <w:sz w:val="24"/>
          <w:szCs w:val="24"/>
          <w:bdr w:val="none" w:sz="0" w:space="0" w:color="auto" w:frame="1"/>
          <w:lang w:eastAsia="cs-CZ"/>
        </w:rPr>
        <w:t>objednávka</w:t>
      </w:r>
      <w:r w:rsidR="008F2735" w:rsidRPr="00DB4ABD">
        <w:rPr>
          <w:rFonts w:ascii="Arial" w:eastAsia="Times New Roman" w:hAnsi="Arial" w:cs="Arial"/>
          <w:color w:val="2F2C2B"/>
          <w:sz w:val="24"/>
          <w:szCs w:val="24"/>
          <w:lang w:eastAsia="cs-CZ"/>
        </w:rPr>
        <w:t>“).</w:t>
      </w:r>
    </w:p>
    <w:p w14:paraId="5C927334" w14:textId="77777777" w:rsidR="00B00BA4" w:rsidRPr="00DB4ABD" w:rsidRDefault="00B00BA4"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p>
    <w:p w14:paraId="795A6A87" w14:textId="169953B7" w:rsidR="008F2735" w:rsidRPr="00DB4ABD" w:rsidRDefault="008D5AB5"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.5. Před zasláním objednávky prodávajícímu je kupujícímu umožněno zkontrolovat a měnit údaje, které do objednávky kupující vložil, a to i s ohledem na možnost kupujícího zjišťovat a opravovat chyby vzniklé při zadávání dat do objednávky. Objednávku odešle kupující prodávajícímu kliknutím na tlačítko „</w:t>
      </w:r>
      <w:r w:rsidR="008F2735" w:rsidRPr="00DB4ABD">
        <w:rPr>
          <w:rFonts w:ascii="Arial" w:eastAsia="Times New Roman" w:hAnsi="Arial" w:cs="Arial"/>
          <w:b/>
          <w:bCs/>
          <w:color w:val="2F2C2B"/>
          <w:sz w:val="24"/>
          <w:szCs w:val="24"/>
          <w:lang w:eastAsia="cs-CZ"/>
        </w:rPr>
        <w:t>Dokončit objednávku</w:t>
      </w:r>
      <w:r w:rsidR="008F2735" w:rsidRPr="00DB4ABD">
        <w:rPr>
          <w:rFonts w:ascii="Arial" w:eastAsia="Times New Roman" w:hAnsi="Arial" w:cs="Arial"/>
          <w:color w:val="2F2C2B"/>
          <w:sz w:val="24"/>
          <w:szCs w:val="24"/>
          <w:lang w:eastAsia="cs-CZ"/>
        </w:rPr>
        <w:t>“. Údaje uvedené v objednávce jsou prodávajícím považovány za správné. Prodávající neprodleně po obdržení objednávky toto obdržení kupujícímu potvrdí elektronickou poštou, a to na adresu elektronické pošty kupujícího uvedenou v uživatelském účtu či v objednávce (dále jen „</w:t>
      </w:r>
      <w:r w:rsidR="008F2735" w:rsidRPr="00DB4ABD">
        <w:rPr>
          <w:rFonts w:ascii="Arial" w:eastAsia="Times New Roman" w:hAnsi="Arial" w:cs="Arial"/>
          <w:b/>
          <w:bCs/>
          <w:color w:val="000000"/>
          <w:sz w:val="24"/>
          <w:szCs w:val="24"/>
          <w:bdr w:val="none" w:sz="0" w:space="0" w:color="auto" w:frame="1"/>
          <w:lang w:eastAsia="cs-CZ"/>
        </w:rPr>
        <w:t>elektronická adresa kupujícího</w:t>
      </w:r>
      <w:r w:rsidR="008F2735" w:rsidRPr="00DB4ABD">
        <w:rPr>
          <w:rFonts w:ascii="Arial" w:eastAsia="Times New Roman" w:hAnsi="Arial" w:cs="Arial"/>
          <w:color w:val="2F2C2B"/>
          <w:sz w:val="24"/>
          <w:szCs w:val="24"/>
          <w:lang w:eastAsia="cs-CZ"/>
        </w:rPr>
        <w:t>“).</w:t>
      </w:r>
    </w:p>
    <w:p w14:paraId="1CB5B8AD" w14:textId="6CAD777C"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.6. Prodávající je vždy oprávněn v závislosti na charakteru objednávky (množství zboží, výše kupní ceny, předpokládané náklady na dopravu) požádat kupujícího o dodatečné potvrzení objednávky (například písemně či telefonicky).</w:t>
      </w:r>
    </w:p>
    <w:p w14:paraId="027A939A" w14:textId="538A1B45"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.7. Smluvní vztah mezi prodávajícím a kupujícím vzniká doručením přijetí objednávky (akceptací), jež je prodávajícím zasláno kupujícímu elektronickou poštou, a to na adresu elektronické pošty kupujícího.</w:t>
      </w:r>
    </w:p>
    <w:p w14:paraId="337D2AC0" w14:textId="042126E1"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.8. Kupující souhlasí s použitím komunikačních prostředků na dálku při uzavírání kupní smlouvy. Náklady vzniklé kupujícímu při použití komunikačních prostředků na dálku v souvislosti s uzavřením kupní smlouvy (náklady na internetové připojení, náklady na telefonní hovory) si hradí kupující sám, přičemž tyto náklady se neliší od základní sazby.</w:t>
      </w:r>
    </w:p>
    <w:p w14:paraId="7BCEDD73" w14:textId="4A128B93" w:rsidR="003C496B" w:rsidRPr="00DB4ABD" w:rsidRDefault="003C496B"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t>3</w:t>
      </w:r>
      <w:r w:rsidR="008F2735" w:rsidRPr="00DB4ABD">
        <w:rPr>
          <w:rFonts w:ascii="Arial" w:eastAsia="Times New Roman" w:hAnsi="Arial" w:cs="Arial"/>
          <w:color w:val="EA5B0C"/>
          <w:sz w:val="27"/>
          <w:szCs w:val="27"/>
          <w:lang w:eastAsia="cs-CZ"/>
        </w:rPr>
        <w:t>. CENA ZBOŽÍ A PLATEBNÍ PODMÍNKY</w:t>
      </w:r>
    </w:p>
    <w:p w14:paraId="517D8E08" w14:textId="31088B33"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3</w:t>
      </w:r>
      <w:r w:rsidR="008F2735" w:rsidRPr="00DB4ABD">
        <w:rPr>
          <w:rFonts w:ascii="Arial" w:eastAsia="Times New Roman" w:hAnsi="Arial" w:cs="Arial"/>
          <w:color w:val="2F2C2B"/>
          <w:sz w:val="24"/>
          <w:szCs w:val="24"/>
          <w:lang w:eastAsia="cs-CZ"/>
        </w:rPr>
        <w:t>.1. Cenu zboží a případné náklady spojené s dodáním zboží dle kupní smlouvy může kupující uhradit prodávajícímu následujícími způsoby:</w:t>
      </w:r>
    </w:p>
    <w:p w14:paraId="58BEA212" w14:textId="61AB8274" w:rsidR="008F2735" w:rsidRPr="00B00BA4" w:rsidRDefault="008F2735" w:rsidP="00B00BA4">
      <w:pPr>
        <w:pStyle w:val="Odstavecseseznamem"/>
        <w:numPr>
          <w:ilvl w:val="0"/>
          <w:numId w:val="2"/>
        </w:numPr>
        <w:shd w:val="clear" w:color="auto" w:fill="FFFFFF"/>
        <w:spacing w:after="0" w:line="374" w:lineRule="atLeast"/>
        <w:jc w:val="both"/>
        <w:textAlignment w:val="baseline"/>
        <w:rPr>
          <w:rFonts w:ascii="Arial" w:eastAsia="Times New Roman" w:hAnsi="Arial" w:cs="Arial"/>
          <w:color w:val="2F2C2B"/>
          <w:sz w:val="24"/>
          <w:szCs w:val="24"/>
          <w:lang w:eastAsia="cs-CZ"/>
        </w:rPr>
      </w:pPr>
      <w:r w:rsidRPr="00B00BA4">
        <w:rPr>
          <w:rFonts w:ascii="Arial" w:eastAsia="Times New Roman" w:hAnsi="Arial" w:cs="Arial"/>
          <w:color w:val="2F2C2B"/>
          <w:sz w:val="24"/>
          <w:szCs w:val="24"/>
          <w:lang w:eastAsia="cs-CZ"/>
        </w:rPr>
        <w:t>v hotovosti v provozovně prodávajícího na adrese </w:t>
      </w:r>
      <w:r w:rsidR="003C496B">
        <w:rPr>
          <w:rFonts w:ascii="Arial" w:eastAsia="Times New Roman" w:hAnsi="Arial" w:cs="Arial"/>
          <w:b/>
          <w:bCs/>
          <w:color w:val="000000"/>
          <w:sz w:val="24"/>
          <w:szCs w:val="24"/>
          <w:bdr w:val="none" w:sz="0" w:space="0" w:color="auto" w:frame="1"/>
          <w:lang w:eastAsia="cs-CZ"/>
        </w:rPr>
        <w:t>Kobylí 76, 691 10  Kobylí</w:t>
      </w:r>
    </w:p>
    <w:p w14:paraId="245C6C39" w14:textId="77777777" w:rsidR="008F2735" w:rsidRPr="00B00BA4" w:rsidRDefault="008F2735" w:rsidP="00B00BA4">
      <w:pPr>
        <w:pStyle w:val="Odstavecseseznamem"/>
        <w:numPr>
          <w:ilvl w:val="0"/>
          <w:numId w:val="2"/>
        </w:numPr>
        <w:shd w:val="clear" w:color="auto" w:fill="FFFFFF"/>
        <w:spacing w:after="120" w:line="374" w:lineRule="atLeast"/>
        <w:jc w:val="both"/>
        <w:textAlignment w:val="baseline"/>
        <w:rPr>
          <w:rFonts w:ascii="Arial" w:eastAsia="Times New Roman" w:hAnsi="Arial" w:cs="Arial"/>
          <w:color w:val="2F2C2B"/>
          <w:sz w:val="24"/>
          <w:szCs w:val="24"/>
          <w:lang w:eastAsia="cs-CZ"/>
        </w:rPr>
      </w:pPr>
      <w:r w:rsidRPr="00B00BA4">
        <w:rPr>
          <w:rFonts w:ascii="Arial" w:eastAsia="Times New Roman" w:hAnsi="Arial" w:cs="Arial"/>
          <w:color w:val="2F2C2B"/>
          <w:sz w:val="24"/>
          <w:szCs w:val="24"/>
          <w:lang w:eastAsia="cs-CZ"/>
        </w:rPr>
        <w:t>v hotovosti na dobírku v místě určeném kupujícím v objednávce;</w:t>
      </w:r>
    </w:p>
    <w:p w14:paraId="08B09ED4" w14:textId="19EF03EA" w:rsidR="008F2735" w:rsidRPr="00B00BA4" w:rsidRDefault="008F2735" w:rsidP="00B00BA4">
      <w:pPr>
        <w:pStyle w:val="Odstavecseseznamem"/>
        <w:numPr>
          <w:ilvl w:val="0"/>
          <w:numId w:val="2"/>
        </w:numPr>
        <w:shd w:val="clear" w:color="auto" w:fill="FFFFFF"/>
        <w:spacing w:after="0" w:line="374" w:lineRule="atLeast"/>
        <w:jc w:val="both"/>
        <w:textAlignment w:val="baseline"/>
        <w:rPr>
          <w:rFonts w:ascii="Arial" w:eastAsia="Times New Roman" w:hAnsi="Arial" w:cs="Arial"/>
          <w:color w:val="2F2C2B"/>
          <w:sz w:val="24"/>
          <w:szCs w:val="24"/>
          <w:lang w:eastAsia="cs-CZ"/>
        </w:rPr>
      </w:pPr>
      <w:r w:rsidRPr="00B00BA4">
        <w:rPr>
          <w:rFonts w:ascii="Arial" w:eastAsia="Times New Roman" w:hAnsi="Arial" w:cs="Arial"/>
          <w:color w:val="2F2C2B"/>
          <w:sz w:val="24"/>
          <w:szCs w:val="24"/>
          <w:lang w:eastAsia="cs-CZ"/>
        </w:rPr>
        <w:t>bezhotovostně převodem na účet prodávajícího č. </w:t>
      </w:r>
      <w:r w:rsidR="003C496B">
        <w:rPr>
          <w:rFonts w:ascii="Arial" w:eastAsia="Times New Roman" w:hAnsi="Arial" w:cs="Arial"/>
          <w:b/>
          <w:bCs/>
          <w:color w:val="000000"/>
          <w:sz w:val="24"/>
          <w:szCs w:val="24"/>
          <w:bdr w:val="none" w:sz="0" w:space="0" w:color="auto" w:frame="1"/>
          <w:lang w:eastAsia="cs-CZ"/>
        </w:rPr>
        <w:t>2901598707/2010</w:t>
      </w:r>
      <w:r w:rsidRPr="00B00BA4">
        <w:rPr>
          <w:rFonts w:ascii="Arial" w:eastAsia="Times New Roman" w:hAnsi="Arial" w:cs="Arial"/>
          <w:color w:val="2F2C2B"/>
          <w:sz w:val="24"/>
          <w:szCs w:val="24"/>
          <w:lang w:eastAsia="cs-CZ"/>
        </w:rPr>
        <w:t>, vedený u společnosti </w:t>
      </w:r>
      <w:r w:rsidR="003C496B">
        <w:rPr>
          <w:rFonts w:ascii="Arial" w:eastAsia="Times New Roman" w:hAnsi="Arial" w:cs="Arial"/>
          <w:b/>
          <w:bCs/>
          <w:color w:val="000000"/>
          <w:sz w:val="24"/>
          <w:szCs w:val="24"/>
          <w:bdr w:val="none" w:sz="0" w:space="0" w:color="auto" w:frame="1"/>
          <w:lang w:eastAsia="cs-CZ"/>
        </w:rPr>
        <w:t>Fio banka</w:t>
      </w:r>
      <w:r w:rsidRPr="00B00BA4">
        <w:rPr>
          <w:rFonts w:ascii="Arial" w:eastAsia="Times New Roman" w:hAnsi="Arial" w:cs="Arial"/>
          <w:color w:val="2F2C2B"/>
          <w:sz w:val="24"/>
          <w:szCs w:val="24"/>
          <w:lang w:eastAsia="cs-CZ"/>
        </w:rPr>
        <w:t> (dále jen „</w:t>
      </w:r>
      <w:r w:rsidRPr="00B00BA4">
        <w:rPr>
          <w:rFonts w:ascii="Arial" w:eastAsia="Times New Roman" w:hAnsi="Arial" w:cs="Arial"/>
          <w:b/>
          <w:bCs/>
          <w:color w:val="000000"/>
          <w:sz w:val="24"/>
          <w:szCs w:val="24"/>
          <w:bdr w:val="none" w:sz="0" w:space="0" w:color="auto" w:frame="1"/>
          <w:lang w:eastAsia="cs-CZ"/>
        </w:rPr>
        <w:t>účet prodávajícího</w:t>
      </w:r>
      <w:r w:rsidRPr="00B00BA4">
        <w:rPr>
          <w:rFonts w:ascii="Arial" w:eastAsia="Times New Roman" w:hAnsi="Arial" w:cs="Arial"/>
          <w:color w:val="2F2C2B"/>
          <w:sz w:val="24"/>
          <w:szCs w:val="24"/>
          <w:lang w:eastAsia="cs-CZ"/>
        </w:rPr>
        <w:t>“);</w:t>
      </w:r>
    </w:p>
    <w:p w14:paraId="2B2A7350" w14:textId="77777777" w:rsidR="008F2735" w:rsidRPr="00B00BA4" w:rsidRDefault="008F2735" w:rsidP="00B00BA4">
      <w:pPr>
        <w:pStyle w:val="Odstavecseseznamem"/>
        <w:numPr>
          <w:ilvl w:val="0"/>
          <w:numId w:val="2"/>
        </w:numPr>
        <w:shd w:val="clear" w:color="auto" w:fill="FFFFFF"/>
        <w:spacing w:after="120" w:line="374" w:lineRule="atLeast"/>
        <w:jc w:val="both"/>
        <w:textAlignment w:val="baseline"/>
        <w:rPr>
          <w:rFonts w:ascii="Arial" w:eastAsia="Times New Roman" w:hAnsi="Arial" w:cs="Arial"/>
          <w:color w:val="2F2C2B"/>
          <w:sz w:val="24"/>
          <w:szCs w:val="24"/>
          <w:lang w:eastAsia="cs-CZ"/>
        </w:rPr>
      </w:pPr>
      <w:r w:rsidRPr="00B00BA4">
        <w:rPr>
          <w:rFonts w:ascii="Arial" w:eastAsia="Times New Roman" w:hAnsi="Arial" w:cs="Arial"/>
          <w:color w:val="2F2C2B"/>
          <w:sz w:val="24"/>
          <w:szCs w:val="24"/>
          <w:lang w:eastAsia="cs-CZ"/>
        </w:rPr>
        <w:t>bezhotovostně platební kartou;</w:t>
      </w:r>
    </w:p>
    <w:p w14:paraId="28321B40" w14:textId="245A743A"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lastRenderedPageBreak/>
        <w:t>3</w:t>
      </w:r>
      <w:r w:rsidR="008F2735" w:rsidRPr="00DB4ABD">
        <w:rPr>
          <w:rFonts w:ascii="Arial" w:eastAsia="Times New Roman" w:hAnsi="Arial" w:cs="Arial"/>
          <w:color w:val="2F2C2B"/>
          <w:sz w:val="24"/>
          <w:szCs w:val="24"/>
          <w:lang w:eastAsia="cs-CZ"/>
        </w:rPr>
        <w:t>.2. Společně s kupní cenou je kupující povinen zaplatit prodávajícímu také náklady spojené s balením a dodáním zboží ve smluvené výši. Není-li uvedeno výslovně jinak, rozumí se dále kupní cenou i náklady spojené s dodáním zboží.</w:t>
      </w:r>
    </w:p>
    <w:p w14:paraId="254C378D" w14:textId="7E5C9509"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3</w:t>
      </w:r>
      <w:r w:rsidR="008F2735" w:rsidRPr="00DB4ABD">
        <w:rPr>
          <w:rFonts w:ascii="Arial" w:eastAsia="Times New Roman" w:hAnsi="Arial" w:cs="Arial"/>
          <w:color w:val="2F2C2B"/>
          <w:sz w:val="24"/>
          <w:szCs w:val="24"/>
          <w:lang w:eastAsia="cs-CZ"/>
        </w:rPr>
        <w:t>.3. Prodávající nepožaduje od kupujícího zálohu či jinou obdobnou platbu. Tímto není dotčeno ustanovení čl. 4.6 obchodních podmínek ohledně povinnosti uhradit kupní cenu zboží předem.</w:t>
      </w:r>
    </w:p>
    <w:p w14:paraId="77FBD2C4" w14:textId="6D0EA580"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3</w:t>
      </w:r>
      <w:r w:rsidR="008F2735" w:rsidRPr="00DB4ABD">
        <w:rPr>
          <w:rFonts w:ascii="Arial" w:eastAsia="Times New Roman" w:hAnsi="Arial" w:cs="Arial"/>
          <w:color w:val="2F2C2B"/>
          <w:sz w:val="24"/>
          <w:szCs w:val="24"/>
          <w:lang w:eastAsia="cs-CZ"/>
        </w:rPr>
        <w:t xml:space="preserve">.4. V případě platby v hotovosti či v případě platby na dobírku je kupní cena splatná při převzetí zboží. V případě bezhotovostní platby je kupní cena splatná do </w:t>
      </w:r>
      <w:r w:rsidRPr="003C496B">
        <w:rPr>
          <w:rFonts w:ascii="Arial" w:eastAsia="Times New Roman" w:hAnsi="Arial" w:cs="Arial"/>
          <w:b/>
          <w:bCs/>
          <w:color w:val="2F2C2B"/>
          <w:sz w:val="24"/>
          <w:szCs w:val="24"/>
          <w:lang w:eastAsia="cs-CZ"/>
        </w:rPr>
        <w:t>5</w:t>
      </w:r>
      <w:r w:rsidR="008F2735" w:rsidRPr="00DB4ABD">
        <w:rPr>
          <w:rFonts w:ascii="Arial" w:eastAsia="Times New Roman" w:hAnsi="Arial" w:cs="Arial"/>
          <w:b/>
          <w:bCs/>
          <w:color w:val="2F2C2B"/>
          <w:sz w:val="24"/>
          <w:szCs w:val="24"/>
          <w:lang w:eastAsia="cs-CZ"/>
        </w:rPr>
        <w:t xml:space="preserve"> dnů</w:t>
      </w:r>
      <w:r w:rsidR="008F2735" w:rsidRPr="00DB4ABD">
        <w:rPr>
          <w:rFonts w:ascii="Arial" w:eastAsia="Times New Roman" w:hAnsi="Arial" w:cs="Arial"/>
          <w:color w:val="2F2C2B"/>
          <w:sz w:val="24"/>
          <w:szCs w:val="24"/>
          <w:lang w:eastAsia="cs-CZ"/>
        </w:rPr>
        <w:t xml:space="preserve"> od uzavření kupní smlouvy.</w:t>
      </w:r>
    </w:p>
    <w:p w14:paraId="12D1B266" w14:textId="43CFBE3F"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3</w:t>
      </w:r>
      <w:r w:rsidR="008F2735" w:rsidRPr="00DB4ABD">
        <w:rPr>
          <w:rFonts w:ascii="Arial" w:eastAsia="Times New Roman" w:hAnsi="Arial" w:cs="Arial"/>
          <w:color w:val="2F2C2B"/>
          <w:sz w:val="24"/>
          <w:szCs w:val="24"/>
          <w:lang w:eastAsia="cs-CZ"/>
        </w:rPr>
        <w:t>.5. V případě bezhotovostní platby je kupující povinen uhrazovat kupní cenu zboží společně s uvedením variabilního symbolu platby. V případě bezhotovostní platby je závazek kupujícího uhradit kupní cenu splněn okamžikem připsání příslušné částky na účet prodávajícího.</w:t>
      </w:r>
    </w:p>
    <w:p w14:paraId="11B5BD03" w14:textId="66B8CBEE"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3</w:t>
      </w:r>
      <w:r w:rsidR="008F2735" w:rsidRPr="00DB4ABD">
        <w:rPr>
          <w:rFonts w:ascii="Arial" w:eastAsia="Times New Roman" w:hAnsi="Arial" w:cs="Arial"/>
          <w:color w:val="2F2C2B"/>
          <w:sz w:val="24"/>
          <w:szCs w:val="24"/>
          <w:lang w:eastAsia="cs-CZ"/>
        </w:rPr>
        <w:t xml:space="preserve">.6. Prodávající je oprávněn, zejména v případě, že ze strany kupujícího nedojde k dodatečnému potvrzení objednávky (čl. </w:t>
      </w:r>
      <w:r>
        <w:rPr>
          <w:rFonts w:ascii="Arial" w:eastAsia="Times New Roman" w:hAnsi="Arial" w:cs="Arial"/>
          <w:color w:val="2F2C2B"/>
          <w:sz w:val="24"/>
          <w:szCs w:val="24"/>
          <w:lang w:eastAsia="cs-CZ"/>
        </w:rPr>
        <w:t>2</w:t>
      </w:r>
      <w:r w:rsidR="008F2735" w:rsidRPr="00DB4ABD">
        <w:rPr>
          <w:rFonts w:ascii="Arial" w:eastAsia="Times New Roman" w:hAnsi="Arial" w:cs="Arial"/>
          <w:color w:val="2F2C2B"/>
          <w:sz w:val="24"/>
          <w:szCs w:val="24"/>
          <w:lang w:eastAsia="cs-CZ"/>
        </w:rPr>
        <w:t>.6), požadovat uhrazení celé kupní ceny ještě před odesláním zboží kupujícímu. Ustanovení § 2119 odst. 1 občanského zákoníku se nepoužije.</w:t>
      </w:r>
    </w:p>
    <w:p w14:paraId="0420DA49" w14:textId="26511CD2"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3</w:t>
      </w:r>
      <w:r w:rsidR="008F2735" w:rsidRPr="00DB4ABD">
        <w:rPr>
          <w:rFonts w:ascii="Arial" w:eastAsia="Times New Roman" w:hAnsi="Arial" w:cs="Arial"/>
          <w:color w:val="2F2C2B"/>
          <w:sz w:val="24"/>
          <w:szCs w:val="24"/>
          <w:lang w:eastAsia="cs-CZ"/>
        </w:rPr>
        <w:t>.7. Případné slevy z ceny zboží poskytnuté prodávajícím kupujícímu nelze vzájemně kombinovat.</w:t>
      </w:r>
    </w:p>
    <w:p w14:paraId="6F079D53" w14:textId="44B22696" w:rsidR="008A5177" w:rsidRPr="00A90235" w:rsidRDefault="003C496B" w:rsidP="00A90235">
      <w:pPr>
        <w:shd w:val="clear" w:color="auto" w:fill="FFFFFF"/>
        <w:spacing w:after="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3</w:t>
      </w:r>
      <w:r w:rsidR="008F2735" w:rsidRPr="00DB4ABD">
        <w:rPr>
          <w:rFonts w:ascii="Arial" w:eastAsia="Times New Roman" w:hAnsi="Arial" w:cs="Arial"/>
          <w:color w:val="2F2C2B"/>
          <w:sz w:val="24"/>
          <w:szCs w:val="24"/>
          <w:lang w:eastAsia="cs-CZ"/>
        </w:rPr>
        <w:t>.8. Je-li to v obchodním styku obvyklé nebo je-li tak stanoveno obecně závaznými právními předpisy, vystaví prodávající ohledně plateb prováděných na základě kupní smlouvy kupujícímu daňový doklad – fakturu. Prodávající</w:t>
      </w:r>
      <w:r>
        <w:rPr>
          <w:rFonts w:ascii="Arial" w:eastAsia="Times New Roman" w:hAnsi="Arial" w:cs="Arial"/>
          <w:color w:val="2F2C2B"/>
          <w:sz w:val="24"/>
          <w:szCs w:val="24"/>
          <w:lang w:eastAsia="cs-CZ"/>
        </w:rPr>
        <w:t xml:space="preserve"> </w:t>
      </w:r>
      <w:r w:rsidR="008F2735" w:rsidRPr="00DB4ABD">
        <w:rPr>
          <w:rFonts w:ascii="Arial" w:eastAsia="Times New Roman" w:hAnsi="Arial" w:cs="Arial"/>
          <w:b/>
          <w:bCs/>
          <w:color w:val="000000"/>
          <w:sz w:val="24"/>
          <w:szCs w:val="24"/>
          <w:bdr w:val="none" w:sz="0" w:space="0" w:color="auto" w:frame="1"/>
          <w:lang w:eastAsia="cs-CZ"/>
        </w:rPr>
        <w:t>není</w:t>
      </w:r>
      <w:r w:rsidR="008F2735" w:rsidRPr="00DB4ABD">
        <w:rPr>
          <w:rFonts w:ascii="Arial" w:eastAsia="Times New Roman" w:hAnsi="Arial" w:cs="Arial"/>
          <w:color w:val="2F2C2B"/>
          <w:sz w:val="24"/>
          <w:szCs w:val="24"/>
          <w:lang w:eastAsia="cs-CZ"/>
        </w:rPr>
        <w:t> plátcem daně z přidané hodnoty. Daňový doklad – fakturu vystaví prodávající kupujícímu po uhrazení ceny zboží a zašle jej v elektronické podobě na elektronickou adresu kupujícího</w:t>
      </w:r>
    </w:p>
    <w:p w14:paraId="451E5E6E" w14:textId="129B6893" w:rsidR="008F2735" w:rsidRPr="00DB4ABD" w:rsidRDefault="003C496B"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t>4</w:t>
      </w:r>
      <w:r w:rsidR="008F2735" w:rsidRPr="00DB4ABD">
        <w:rPr>
          <w:rFonts w:ascii="Arial" w:eastAsia="Times New Roman" w:hAnsi="Arial" w:cs="Arial"/>
          <w:color w:val="EA5B0C"/>
          <w:sz w:val="27"/>
          <w:szCs w:val="27"/>
          <w:lang w:eastAsia="cs-CZ"/>
        </w:rPr>
        <w:t>. ODSTOUPENÍ OD KUPNÍ SMLOUVY</w:t>
      </w:r>
    </w:p>
    <w:p w14:paraId="391968D8" w14:textId="61714E13" w:rsidR="008F2735" w:rsidRPr="00DB4ABD" w:rsidRDefault="003C496B"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 xml:space="preserve">.1. Kupující bere na vědomí, že dle ustanovení § 1837 občanského zákoníku nelze mimo jiné odstoupit od kupní smlouvy o dodávce zboží, které bylo upraveno podle přání kupujícího nebo pro jeho osobu, od kupní smlouvy o dodávce zboží, které podléhá rychlé zkáze, jakož i zboží, které bylo po dodání nenávratně smíseno s jiným </w:t>
      </w:r>
      <w:r w:rsidR="008F2735" w:rsidRPr="00DB4ABD">
        <w:rPr>
          <w:rFonts w:ascii="Arial" w:eastAsia="Times New Roman" w:hAnsi="Arial" w:cs="Arial"/>
          <w:color w:val="2F2C2B"/>
          <w:sz w:val="24"/>
          <w:szCs w:val="24"/>
          <w:lang w:eastAsia="cs-CZ"/>
        </w:rPr>
        <w:lastRenderedPageBreak/>
        <w:t>zbožím, od kupní smlouvy o dodávce zboží v uzavřeném obalu, které spotřebitel z obalu vyňal a z hygienických důvodů jej není možné vrátit a od kupní smlouvy o dodávce zvukové nebo obrazové nahrávky nebo počítačového programu, pokud porušil jejich původní obal.</w:t>
      </w:r>
    </w:p>
    <w:p w14:paraId="0CCE017C" w14:textId="41CE1289" w:rsidR="003C496B" w:rsidRDefault="003C496B"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 xml:space="preserve">.2. Nejedná-li se o případ uvedený v čl. </w:t>
      </w:r>
      <w:r w:rsidR="008A5177">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.1 obchodních podmínek či o jiný případ, kdy nelze od kupní smlouvy odstoupit, má kupující v souladu s ustanovením § 1829 odst. 1 občanského zákoníku právo od kupní smlouvy odstoupit, a to do čtrnácti (14) dnů od převzetí zboží, přičemž v případě, že předmětem kupní smlouvy je několik druhů zboží nebo dodání několika částí, běží tato lhůta ode dne převzetí poslední dodávky zboží. Odstoupení od kupní smlouvy musí být prodávajícímu odesláno ve lhůtě uvedené v předchozí větě. Pro odstoupení od kupní smlouvy může kupující využít vzorový formulář poskytovaný prodávajícím, jenž tvoří přílohu obchodních podmínek. Odstoupení od kupní smlouvy může kupující zasílat mimo jiné na adresu provozovny prodávajícího či na adresu elektronické pošty prodávajícího</w:t>
      </w:r>
      <w:r>
        <w:rPr>
          <w:rFonts w:ascii="Arial" w:eastAsia="Times New Roman" w:hAnsi="Arial" w:cs="Arial"/>
          <w:color w:val="2F2C2B"/>
          <w:sz w:val="24"/>
          <w:szCs w:val="24"/>
          <w:lang w:eastAsia="cs-CZ"/>
        </w:rPr>
        <w:t xml:space="preserve">      </w:t>
      </w:r>
    </w:p>
    <w:p w14:paraId="1ED7F9DE" w14:textId="561BBCC9" w:rsidR="008F2735" w:rsidRPr="00DB4ABD" w:rsidRDefault="003C496B"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b/>
          <w:bCs/>
          <w:color w:val="000000"/>
          <w:sz w:val="24"/>
          <w:szCs w:val="24"/>
          <w:bdr w:val="none" w:sz="0" w:space="0" w:color="auto" w:frame="1"/>
          <w:lang w:eastAsia="cs-CZ"/>
        </w:rPr>
        <w:t>m.olin</w:t>
      </w:r>
      <w:r w:rsidR="008F2735" w:rsidRPr="00DB4ABD">
        <w:rPr>
          <w:rFonts w:ascii="Arial" w:eastAsia="Times New Roman" w:hAnsi="Arial" w:cs="Arial"/>
          <w:b/>
          <w:bCs/>
          <w:color w:val="000000"/>
          <w:sz w:val="24"/>
          <w:szCs w:val="24"/>
          <w:bdr w:val="none" w:sz="0" w:space="0" w:color="auto" w:frame="1"/>
          <w:lang w:eastAsia="cs-CZ"/>
        </w:rPr>
        <w:t>@</w:t>
      </w:r>
      <w:r>
        <w:rPr>
          <w:rFonts w:ascii="Arial" w:eastAsia="Times New Roman" w:hAnsi="Arial" w:cs="Arial"/>
          <w:b/>
          <w:bCs/>
          <w:color w:val="000000"/>
          <w:sz w:val="24"/>
          <w:szCs w:val="24"/>
          <w:bdr w:val="none" w:sz="0" w:space="0" w:color="auto" w:frame="1"/>
          <w:lang w:eastAsia="cs-CZ"/>
        </w:rPr>
        <w:t>vino-mikulica</w:t>
      </w:r>
      <w:r w:rsidR="008F2735" w:rsidRPr="00DB4ABD">
        <w:rPr>
          <w:rFonts w:ascii="Arial" w:eastAsia="Times New Roman" w:hAnsi="Arial" w:cs="Arial"/>
          <w:b/>
          <w:bCs/>
          <w:color w:val="000000"/>
          <w:sz w:val="24"/>
          <w:szCs w:val="24"/>
          <w:bdr w:val="none" w:sz="0" w:space="0" w:color="auto" w:frame="1"/>
          <w:lang w:eastAsia="cs-CZ"/>
        </w:rPr>
        <w:t>.cz</w:t>
      </w:r>
      <w:r w:rsidR="008F2735" w:rsidRPr="00DB4ABD">
        <w:rPr>
          <w:rFonts w:ascii="Arial" w:eastAsia="Times New Roman" w:hAnsi="Arial" w:cs="Arial"/>
          <w:color w:val="2F2C2B"/>
          <w:sz w:val="24"/>
          <w:szCs w:val="24"/>
          <w:lang w:eastAsia="cs-CZ"/>
        </w:rPr>
        <w:t>.</w:t>
      </w:r>
    </w:p>
    <w:p w14:paraId="5E99737E" w14:textId="27086E1D"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 xml:space="preserve">.3. V případě odstoupení od kupní smlouvy dle čl. </w:t>
      </w: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.2 obchodních podmínek se kupní smlouva od počátku ruší. Zboží musí být kupujícím prodávajícímu vráceno do čtrnácti (14) dnů od doručení odstoupení od kupní smlouvy prodávajícímu. Odstoupí-li kupující od kupní smlouvy, nese kupující náklady spojené s navrácením zboží prodávajícímu, a to i v tom případě, kdy zboží nemůže být vráceno pro svou povahu obvyklou poštovní cestou.</w:t>
      </w:r>
    </w:p>
    <w:p w14:paraId="3FF08B4E" w14:textId="3AB62D17"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 xml:space="preserve">.4. V případě odstoupení od kupní smlouvy dle čl. </w:t>
      </w: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.2 obchodních podmínek vrátí prodávající peněžní prostředky přijaté od kupujícího do čtrnácti (14) dnů od odstoupení od kupní smlouvy kupujícím, a to stejným způsobem, jakým je prodávající od kupujícího přijal. Prodávající je taktéž oprávněn vrátit plnění poskytnuté kupujícím již při vrácení zboží kupujícím či jiným způsobem, pokud s tím kupující bude souhlasit a nevzniknou tím kupujícímu další náklady. Odstoupí-li kupující od kupní smlouvy, prodávající není povinen vrátit přijaté peněžní prostředky kupujícímu dříve, než mu kupující zboží vrátí nebo prokáže, že zboží prodávajícímu odeslal.</w:t>
      </w:r>
    </w:p>
    <w:p w14:paraId="0A1D03B5" w14:textId="03206828"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.5. Nárok na úhradu škody vzniklé na zboží je prodávající oprávněn jednostranně započíst proti nároku kupujícího na vrácení kupní ceny.</w:t>
      </w:r>
    </w:p>
    <w:p w14:paraId="1623FE77" w14:textId="2E7807AE"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 xml:space="preserve">.6. V případech, kdy má kupující v souladu s ustanovením § 1829 odst. 1 občanského zákoníku právo od kupní smlouvy odstoupit, je prodávající také oprávněn kdykoliv od </w:t>
      </w:r>
      <w:r w:rsidR="008F2735" w:rsidRPr="00DB4ABD">
        <w:rPr>
          <w:rFonts w:ascii="Arial" w:eastAsia="Times New Roman" w:hAnsi="Arial" w:cs="Arial"/>
          <w:color w:val="2F2C2B"/>
          <w:sz w:val="24"/>
          <w:szCs w:val="24"/>
          <w:lang w:eastAsia="cs-CZ"/>
        </w:rPr>
        <w:lastRenderedPageBreak/>
        <w:t>kupní smlouvy odstoupit, a to až do doby převzetí zboží kupujícím. V takovém případě vrátí prodávající kupujícímu kupní cenu bez zbytečného odkladu, a to bezhotovostně na účet určený kupujícím.</w:t>
      </w:r>
    </w:p>
    <w:p w14:paraId="7DE5C82F" w14:textId="1158E578"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4</w:t>
      </w:r>
      <w:r w:rsidR="008F2735" w:rsidRPr="00DB4ABD">
        <w:rPr>
          <w:rFonts w:ascii="Arial" w:eastAsia="Times New Roman" w:hAnsi="Arial" w:cs="Arial"/>
          <w:color w:val="2F2C2B"/>
          <w:sz w:val="24"/>
          <w:szCs w:val="24"/>
          <w:lang w:eastAsia="cs-CZ"/>
        </w:rPr>
        <w:t>.7. Je-li společně se zbožím poskytnut kupujícímu dárek, je darovací smlouva mezi prodávajícím a kupujícím uzavřena s rozvazovací podmínkou, že dojde-li k odstoupení od kupní smlouvy kupujícím, pozbývá darovací smlouva ohledně takového dárku účinnosti a kupující je povinen spolu se zbožím prodávajícímu vrátit i poskytnutý dárek.</w:t>
      </w:r>
    </w:p>
    <w:p w14:paraId="733DB2AD" w14:textId="1C655739" w:rsidR="008F2735" w:rsidRPr="00DB4ABD" w:rsidRDefault="008A5177"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t>5</w:t>
      </w:r>
      <w:r w:rsidR="008F2735" w:rsidRPr="00DB4ABD">
        <w:rPr>
          <w:rFonts w:ascii="Arial" w:eastAsia="Times New Roman" w:hAnsi="Arial" w:cs="Arial"/>
          <w:color w:val="EA5B0C"/>
          <w:sz w:val="27"/>
          <w:szCs w:val="27"/>
          <w:lang w:eastAsia="cs-CZ"/>
        </w:rPr>
        <w:t>. PŘEPRAVA A DODÁNÍ ZBOŽÍ</w:t>
      </w:r>
    </w:p>
    <w:p w14:paraId="20FC7D94" w14:textId="23469E26"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5</w:t>
      </w:r>
      <w:r w:rsidR="008F2735" w:rsidRPr="00DB4ABD">
        <w:rPr>
          <w:rFonts w:ascii="Arial" w:eastAsia="Times New Roman" w:hAnsi="Arial" w:cs="Arial"/>
          <w:color w:val="2F2C2B"/>
          <w:sz w:val="24"/>
          <w:szCs w:val="24"/>
          <w:lang w:eastAsia="cs-CZ"/>
        </w:rPr>
        <w:t>.1. V případě, že je způsob dopravy smluven na základě zvláštního požadavku kupujícího, nese kupující riziko a případné dodatečné náklady spojené s tímto způsobem dopravy.</w:t>
      </w:r>
    </w:p>
    <w:p w14:paraId="116A4B72" w14:textId="639A124A"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5</w:t>
      </w:r>
      <w:r w:rsidR="008F2735" w:rsidRPr="00DB4ABD">
        <w:rPr>
          <w:rFonts w:ascii="Arial" w:eastAsia="Times New Roman" w:hAnsi="Arial" w:cs="Arial"/>
          <w:color w:val="2F2C2B"/>
          <w:sz w:val="24"/>
          <w:szCs w:val="24"/>
          <w:lang w:eastAsia="cs-CZ"/>
        </w:rPr>
        <w:t>.2. Je-li prodávající podle kupní smlouvy povinen dodat zboží na místo určené kupujícím v objednávce, je kupující povinen převzít zboží při dodání.</w:t>
      </w:r>
    </w:p>
    <w:p w14:paraId="35DCFC21" w14:textId="66E72163"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5</w:t>
      </w:r>
      <w:r w:rsidR="008F2735" w:rsidRPr="00DB4ABD">
        <w:rPr>
          <w:rFonts w:ascii="Arial" w:eastAsia="Times New Roman" w:hAnsi="Arial" w:cs="Arial"/>
          <w:color w:val="2F2C2B"/>
          <w:sz w:val="24"/>
          <w:szCs w:val="24"/>
          <w:lang w:eastAsia="cs-CZ"/>
        </w:rPr>
        <w:t>.3. V případě, že je z důvodů na straně kupujícího nutno zboží doručovat opakovaně nebo jiným způsobem, než bylo uvedeno v objednávce, je kupující povinen uhradit náklady spojené s opakovaným doručováním zboží, resp. náklady spojené s jiným způsobem doručení.</w:t>
      </w:r>
    </w:p>
    <w:p w14:paraId="79C13BCD" w14:textId="299E99EF" w:rsidR="00C81EA1"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5</w:t>
      </w:r>
      <w:r w:rsidR="008F2735" w:rsidRPr="00DB4ABD">
        <w:rPr>
          <w:rFonts w:ascii="Arial" w:eastAsia="Times New Roman" w:hAnsi="Arial" w:cs="Arial"/>
          <w:color w:val="2F2C2B"/>
          <w:sz w:val="24"/>
          <w:szCs w:val="24"/>
          <w:lang w:eastAsia="cs-CZ"/>
        </w:rPr>
        <w:t>.4. Při převzetí zboží od přepravce je kupující povinen zkontrolovat neporušenost obalů zboží a v případě jakýchkoliv závad toto neprodleně oznámit přepravci. V případě shledání porušení obalu svědčícího o neoprávněném vniknutí do zásilky nemusí kupující zásilku od přepravce převzít.</w:t>
      </w:r>
      <w:r w:rsidR="00BE614C" w:rsidRPr="00DB4ABD">
        <w:rPr>
          <w:rFonts w:ascii="Arial" w:eastAsia="Times New Roman" w:hAnsi="Arial" w:cs="Arial"/>
          <w:color w:val="2F2C2B"/>
          <w:sz w:val="24"/>
          <w:szCs w:val="24"/>
          <w:lang w:eastAsia="cs-CZ"/>
        </w:rPr>
        <w:t xml:space="preserve"> Tímto nejsou dotčena práva kupujícího z odpovědnosti za vady zboží a další práva kupujícího vyplývající z obecně závazných právních předpisů.</w:t>
      </w:r>
    </w:p>
    <w:p w14:paraId="0520220F" w14:textId="017F299A" w:rsidR="008F2735"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5</w:t>
      </w:r>
      <w:r w:rsidR="008F2735" w:rsidRPr="00DB4ABD">
        <w:rPr>
          <w:rFonts w:ascii="Arial" w:eastAsia="Times New Roman" w:hAnsi="Arial" w:cs="Arial"/>
          <w:color w:val="2F2C2B"/>
          <w:sz w:val="24"/>
          <w:szCs w:val="24"/>
          <w:lang w:eastAsia="cs-CZ"/>
        </w:rPr>
        <w:t>.5. Další práva a povinnosti stran při přepravě zboží mohou upravit zvláštní dodací podmínky prodávajícího, jsou-li prodávajícím vydány.</w:t>
      </w:r>
    </w:p>
    <w:p w14:paraId="066BBC03" w14:textId="6E186201" w:rsidR="00A90235" w:rsidRDefault="00A902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p>
    <w:p w14:paraId="3874BE6D" w14:textId="77777777" w:rsidR="00A90235" w:rsidRPr="00DB4ABD" w:rsidRDefault="00A902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p>
    <w:p w14:paraId="3CC75338" w14:textId="5771E159" w:rsidR="008F2735" w:rsidRPr="00DB4ABD" w:rsidRDefault="008A5177"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lastRenderedPageBreak/>
        <w:t>6</w:t>
      </w:r>
      <w:r w:rsidR="008F2735" w:rsidRPr="00DB4ABD">
        <w:rPr>
          <w:rFonts w:ascii="Arial" w:eastAsia="Times New Roman" w:hAnsi="Arial" w:cs="Arial"/>
          <w:color w:val="EA5B0C"/>
          <w:sz w:val="27"/>
          <w:szCs w:val="27"/>
          <w:lang w:eastAsia="cs-CZ"/>
        </w:rPr>
        <w:t>. PRÁVA Z VADNÉHO PLNĚNÍ</w:t>
      </w:r>
    </w:p>
    <w:p w14:paraId="45D066E8" w14:textId="72A4D27D"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.1. Práva a povinnosti smluvních stran ohledně práv z vadného plnění se řídí příslušnými obecně závaznými právními předpisy (zejména ustanoveními § 1914 až 1925, § 2099 až 2117 a § 2161 až 2174 občanského zákoníku a zákonem č.</w:t>
      </w:r>
      <w:r w:rsidR="00B00BA4">
        <w:rPr>
          <w:rFonts w:ascii="Arial" w:eastAsia="Times New Roman" w:hAnsi="Arial" w:cs="Arial"/>
          <w:color w:val="2F2C2B"/>
          <w:sz w:val="24"/>
          <w:szCs w:val="24"/>
          <w:lang w:eastAsia="cs-CZ"/>
        </w:rPr>
        <w:t> </w:t>
      </w:r>
      <w:r w:rsidR="008F2735" w:rsidRPr="00DB4ABD">
        <w:rPr>
          <w:rFonts w:ascii="Arial" w:eastAsia="Times New Roman" w:hAnsi="Arial" w:cs="Arial"/>
          <w:color w:val="2F2C2B"/>
          <w:sz w:val="24"/>
          <w:szCs w:val="24"/>
          <w:lang w:eastAsia="cs-CZ"/>
        </w:rPr>
        <w:t>634/1992</w:t>
      </w:r>
      <w:r w:rsidR="00B00BA4">
        <w:rPr>
          <w:rFonts w:ascii="Arial" w:eastAsia="Times New Roman" w:hAnsi="Arial" w:cs="Arial"/>
          <w:color w:val="2F2C2B"/>
          <w:sz w:val="24"/>
          <w:szCs w:val="24"/>
          <w:lang w:eastAsia="cs-CZ"/>
        </w:rPr>
        <w:t> </w:t>
      </w:r>
      <w:r w:rsidR="008F2735" w:rsidRPr="00DB4ABD">
        <w:rPr>
          <w:rFonts w:ascii="Arial" w:eastAsia="Times New Roman" w:hAnsi="Arial" w:cs="Arial"/>
          <w:color w:val="2F2C2B"/>
          <w:sz w:val="24"/>
          <w:szCs w:val="24"/>
          <w:lang w:eastAsia="cs-CZ"/>
        </w:rPr>
        <w:t>Sb., o ochraně spotřebitele, ve znění pozdějších předpisů).</w:t>
      </w:r>
    </w:p>
    <w:p w14:paraId="6708AAC5" w14:textId="095966F5"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.2. Prodávající odpovídá kupujícímu, že zboží při převzetí nemá vady. Zejména prodávající odpovídá kupujícímu, že v době, kdy kupující zboží převzal:</w:t>
      </w:r>
    </w:p>
    <w:p w14:paraId="528C3543" w14:textId="464D55D3"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.2.1. má zboží vlastnosti, které si strany ujednaly, a chybí-li ujednání, má takové vlastnosti, které prodávající nebo výrobce popsal nebo které kupující očekával s ohledem na povahu zboží a na základě reklamy jimi prováděné,</w:t>
      </w:r>
    </w:p>
    <w:p w14:paraId="67E4222E" w14:textId="4B535424"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.2.2. se zboží hodí k účelu, který pro jeho použití prodávající uvádí nebo ke kterému se zboží tohoto druhu obvykle používá,</w:t>
      </w:r>
    </w:p>
    <w:p w14:paraId="36002C8F" w14:textId="7C2A9AE4"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.2.3. zboží odpovídá jakostí nebo provedením smluvenému vzorku nebo předloze, byla-li jakost nebo provedení určeno podle smluveného vzorku nebo předlohy,</w:t>
      </w:r>
    </w:p>
    <w:p w14:paraId="3FBA285D" w14:textId="53FC5EF7"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.2.4. je zboží v odpovídajícím množství, míře nebo hmotnosti a</w:t>
      </w:r>
    </w:p>
    <w:p w14:paraId="63AB5D63" w14:textId="46BC73AB" w:rsidR="008F2735"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.2.5. zboží vyhovuje požadavkům právních předpisů.</w:t>
      </w:r>
    </w:p>
    <w:p w14:paraId="402A847E" w14:textId="277D3DD7" w:rsidR="00B00BA4" w:rsidRDefault="008A5177" w:rsidP="00B00BA4">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B00BA4" w:rsidRPr="00DB4ABD">
        <w:rPr>
          <w:rFonts w:ascii="Arial" w:eastAsia="Times New Roman" w:hAnsi="Arial" w:cs="Arial"/>
          <w:color w:val="2F2C2B"/>
          <w:sz w:val="24"/>
          <w:szCs w:val="24"/>
          <w:lang w:eastAsia="cs-CZ"/>
        </w:rPr>
        <w:t xml:space="preserve">.3. </w:t>
      </w:r>
      <w:r w:rsidR="00B00BA4" w:rsidRPr="00B00BA4">
        <w:rPr>
          <w:rFonts w:ascii="Arial" w:eastAsia="Times New Roman" w:hAnsi="Arial" w:cs="Arial"/>
          <w:color w:val="2F2C2B"/>
          <w:sz w:val="24"/>
          <w:szCs w:val="24"/>
          <w:lang w:eastAsia="cs-CZ"/>
        </w:rPr>
        <w:t>Projeví-li se vada v průběhu šesti měsíců od převzetí, má se za to, že zboží bylo vadné již při převzetí.</w:t>
      </w:r>
    </w:p>
    <w:p w14:paraId="3A29B455" w14:textId="23BC5B60" w:rsidR="00B00BA4"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B00BA4" w:rsidRPr="00DB4ABD">
        <w:rPr>
          <w:rFonts w:ascii="Arial" w:eastAsia="Times New Roman" w:hAnsi="Arial" w:cs="Arial"/>
          <w:color w:val="2F2C2B"/>
          <w:sz w:val="24"/>
          <w:szCs w:val="24"/>
          <w:lang w:eastAsia="cs-CZ"/>
        </w:rPr>
        <w:t>.</w:t>
      </w:r>
      <w:r w:rsidR="00B00BA4">
        <w:rPr>
          <w:rFonts w:ascii="Arial" w:eastAsia="Times New Roman" w:hAnsi="Arial" w:cs="Arial"/>
          <w:color w:val="2F2C2B"/>
          <w:sz w:val="24"/>
          <w:szCs w:val="24"/>
          <w:lang w:eastAsia="cs-CZ"/>
        </w:rPr>
        <w:t>4</w:t>
      </w:r>
      <w:r w:rsidR="00B00BA4" w:rsidRPr="00DB4ABD">
        <w:rPr>
          <w:rFonts w:ascii="Arial" w:eastAsia="Times New Roman" w:hAnsi="Arial" w:cs="Arial"/>
          <w:color w:val="2F2C2B"/>
          <w:sz w:val="24"/>
          <w:szCs w:val="24"/>
          <w:lang w:eastAsia="cs-CZ"/>
        </w:rPr>
        <w:t xml:space="preserve">. </w:t>
      </w:r>
      <w:r w:rsidR="00B00BA4" w:rsidRPr="00B00BA4">
        <w:rPr>
          <w:rFonts w:ascii="Arial" w:eastAsia="Times New Roman" w:hAnsi="Arial" w:cs="Arial"/>
          <w:color w:val="2F2C2B"/>
          <w:sz w:val="24"/>
          <w:szCs w:val="24"/>
          <w:lang w:eastAsia="cs-CZ"/>
        </w:rPr>
        <w:t>Prodávající má povinnosti z vadného plnění nejméně v takovém rozsahu, v jakém trvají povinnosti z vadného plnění výrobce. Kupující je jinak oprávněn uplatnit právo z vady, která se vyskytne u spotřebního zboží v době dvaceti čtyř měsíců od převzetí. Je-li na prodávaném zboží, na jeho obalu, v návodu připojenému ke zboží nebo v reklamě v souladu s jinými právními předpisy uvedena doba, po kterou lze zboží použít, použijí se ustanovení o záruce za jakost. Zárukou za jakost se prodávající zavazuje, že zboží bude po určitou dobu způsobilé k použití pro obvyklý účel nebo že si zachová obvyklé vlastnosti. Vytkl-li kupující prodávajícímu vadu zboží oprávněně, neběží lhůta pro uplatnění práv z vadného plnění ani záruční doba po dobu, po kterou kupující nemůže vadné zboží užívat.</w:t>
      </w:r>
    </w:p>
    <w:p w14:paraId="6CF8038F" w14:textId="4C6C4282"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lastRenderedPageBreak/>
        <w:t>6</w:t>
      </w:r>
      <w:r w:rsidR="008F2735" w:rsidRPr="00DB4ABD">
        <w:rPr>
          <w:rFonts w:ascii="Arial" w:eastAsia="Times New Roman" w:hAnsi="Arial" w:cs="Arial"/>
          <w:color w:val="2F2C2B"/>
          <w:sz w:val="24"/>
          <w:szCs w:val="24"/>
          <w:lang w:eastAsia="cs-CZ"/>
        </w:rPr>
        <w:t>.</w:t>
      </w:r>
      <w:r w:rsidR="00B00BA4">
        <w:rPr>
          <w:rFonts w:ascii="Arial" w:eastAsia="Times New Roman" w:hAnsi="Arial" w:cs="Arial"/>
          <w:color w:val="2F2C2B"/>
          <w:sz w:val="24"/>
          <w:szCs w:val="24"/>
          <w:lang w:eastAsia="cs-CZ"/>
        </w:rPr>
        <w:t>5</w:t>
      </w:r>
      <w:r w:rsidR="008F2735" w:rsidRPr="00DB4ABD">
        <w:rPr>
          <w:rFonts w:ascii="Arial" w:eastAsia="Times New Roman" w:hAnsi="Arial" w:cs="Arial"/>
          <w:color w:val="2F2C2B"/>
          <w:sz w:val="24"/>
          <w:szCs w:val="24"/>
          <w:lang w:eastAsia="cs-CZ"/>
        </w:rPr>
        <w:t xml:space="preserve">. Ustanovení uvedená v čl. </w:t>
      </w: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.2 obchodních podmínek se nepoužijí u zboží prodávaného za nižší cenu na vadu, pro kterou byla nižší cena ujednána, na opotřebení zboží způsobené jeho obvyklým užíváním, u použitého zboží na vadu odpovídající míře používání nebo opotřebení, kterou zboží mělo při převzetí kupujícím, nebo vyplývá-li to z povahy zboží.</w:t>
      </w:r>
      <w:r w:rsidR="00B00BA4">
        <w:rPr>
          <w:rFonts w:ascii="Arial" w:eastAsia="Times New Roman" w:hAnsi="Arial" w:cs="Arial"/>
          <w:color w:val="2F2C2B"/>
          <w:sz w:val="24"/>
          <w:szCs w:val="24"/>
          <w:lang w:eastAsia="cs-CZ"/>
        </w:rPr>
        <w:t xml:space="preserve"> </w:t>
      </w:r>
      <w:r w:rsidR="00B00BA4" w:rsidRPr="00B00BA4">
        <w:rPr>
          <w:rFonts w:ascii="Arial" w:eastAsia="Times New Roman" w:hAnsi="Arial" w:cs="Arial"/>
          <w:color w:val="2F2C2B"/>
          <w:sz w:val="24"/>
          <w:szCs w:val="24"/>
          <w:lang w:eastAsia="cs-CZ"/>
        </w:rPr>
        <w:t>Právo z vadného plnění kupujícímu nenáleží, pokud kupující před převzetím zboží věděl, že zboží má vadu, anebo pokud kupující vadu sám způsobil.</w:t>
      </w:r>
    </w:p>
    <w:p w14:paraId="01AD6742" w14:textId="6E962BCD" w:rsidR="00894547"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94547">
        <w:rPr>
          <w:rFonts w:ascii="Arial" w:eastAsia="Times New Roman" w:hAnsi="Arial" w:cs="Arial"/>
          <w:color w:val="2F2C2B"/>
          <w:sz w:val="24"/>
          <w:szCs w:val="24"/>
          <w:lang w:eastAsia="cs-CZ"/>
        </w:rPr>
        <w:t xml:space="preserve">.6. </w:t>
      </w:r>
      <w:r w:rsidR="00894547" w:rsidRPr="00894547">
        <w:rPr>
          <w:rFonts w:ascii="Arial" w:eastAsia="Times New Roman" w:hAnsi="Arial" w:cs="Arial"/>
          <w:color w:val="2F2C2B"/>
          <w:sz w:val="24"/>
          <w:szCs w:val="24"/>
          <w:lang w:eastAsia="cs-CZ"/>
        </w:rPr>
        <w:t>Práva z odpovědnosti za vady zboží se uplatňují u prodávajícího. Je-li však v potvrzení vydaném prodávajícímu ohledně rozsahu práv z odpovědnosti za vady (ve smyslu ustanovení § 2166 občanského zákoníku) uvedena jiná osoba určená k opravě, která je v místě prodávajícího nebo v místě pro kupujícího bližším, uplatní kupující právo na opravu u toho, kdo je určen k provedení opravy. S výjimkou případů, kdy je k provedení opravy určena jiná osoba podle předchozí věty je prodávající povinen přijmout reklamaci v kterékoli provozovně, v níž je přijetí reklamace možné s ohledem na sortiment prodávaných výrobků nebo poskytovaných služeb, případně i v sídle nebo místě podnikání. Prodávající je povinen kupujícímu vydat písemné potvrzení o tom, kdy kupující právo uplatnil, co je obsahem reklamace a jaký způsob vyřízení reklamace kupující požaduje; a dále potvrzení o datu a způsobu vyřízení reklamace, včetně potvrzení o provedení opravy a době jejího trvání, případně písemné odůvodnění zamítnutí reklamace. Tato povinnost se vztahuje i na jiné osoby určené prodávajícím k provedení opravy.</w:t>
      </w:r>
    </w:p>
    <w:p w14:paraId="745F0E70" w14:textId="2A8C70DD" w:rsidR="00894547"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94547" w:rsidRPr="00894547">
        <w:rPr>
          <w:rFonts w:ascii="Arial" w:eastAsia="Times New Roman" w:hAnsi="Arial" w:cs="Arial"/>
          <w:color w:val="2F2C2B"/>
          <w:sz w:val="24"/>
          <w:szCs w:val="24"/>
          <w:lang w:eastAsia="cs-CZ"/>
        </w:rPr>
        <w:t xml:space="preserve">.7. Práva z odpovědnosti za vady zboží může kupující konkrétně uplatnit zejména osobně na adrese </w:t>
      </w:r>
      <w:r>
        <w:rPr>
          <w:rFonts w:ascii="Arial" w:eastAsia="Times New Roman" w:hAnsi="Arial" w:cs="Arial"/>
          <w:b/>
          <w:bCs/>
          <w:color w:val="000000"/>
          <w:sz w:val="24"/>
          <w:szCs w:val="24"/>
          <w:bdr w:val="none" w:sz="0" w:space="0" w:color="auto" w:frame="1"/>
          <w:lang w:eastAsia="cs-CZ"/>
        </w:rPr>
        <w:t>Kobylí 76, 691 10  Kobylí</w:t>
      </w:r>
      <w:r w:rsidR="00894547" w:rsidRPr="00894547">
        <w:rPr>
          <w:rFonts w:ascii="Arial" w:eastAsia="Times New Roman" w:hAnsi="Arial" w:cs="Arial"/>
          <w:color w:val="2F2C2B"/>
          <w:sz w:val="24"/>
          <w:szCs w:val="24"/>
          <w:lang w:eastAsia="cs-CZ"/>
        </w:rPr>
        <w:t xml:space="preserve"> telefonicky na čísle</w:t>
      </w:r>
      <w:r w:rsidR="00894547">
        <w:rPr>
          <w:rFonts w:ascii="Arial" w:eastAsia="Times New Roman" w:hAnsi="Arial" w:cs="Arial"/>
          <w:color w:val="2F2C2B"/>
          <w:sz w:val="24"/>
          <w:szCs w:val="24"/>
          <w:lang w:eastAsia="cs-CZ"/>
        </w:rPr>
        <w:t xml:space="preserve"> </w:t>
      </w:r>
      <w:r w:rsidR="00894547" w:rsidRPr="00894547">
        <w:rPr>
          <w:rFonts w:ascii="Arial" w:eastAsia="Times New Roman" w:hAnsi="Arial" w:cs="Arial"/>
          <w:b/>
          <w:bCs/>
          <w:color w:val="2F2C2B"/>
          <w:sz w:val="24"/>
          <w:szCs w:val="24"/>
          <w:lang w:eastAsia="cs-CZ"/>
        </w:rPr>
        <w:t>+ 420 60</w:t>
      </w:r>
      <w:r>
        <w:rPr>
          <w:rFonts w:ascii="Arial" w:eastAsia="Times New Roman" w:hAnsi="Arial" w:cs="Arial"/>
          <w:b/>
          <w:bCs/>
          <w:color w:val="2F2C2B"/>
          <w:sz w:val="24"/>
          <w:szCs w:val="24"/>
          <w:lang w:eastAsia="cs-CZ"/>
        </w:rPr>
        <w:t>2741803</w:t>
      </w:r>
      <w:r w:rsidR="00894547" w:rsidRPr="00894547">
        <w:rPr>
          <w:rFonts w:ascii="Arial" w:eastAsia="Times New Roman" w:hAnsi="Arial" w:cs="Arial"/>
          <w:color w:val="2F2C2B"/>
          <w:sz w:val="24"/>
          <w:szCs w:val="24"/>
          <w:lang w:eastAsia="cs-CZ"/>
        </w:rPr>
        <w:t xml:space="preserve"> či elektronickou poštou na adrese</w:t>
      </w:r>
      <w:r w:rsidR="00894547">
        <w:rPr>
          <w:rFonts w:ascii="Arial" w:eastAsia="Times New Roman" w:hAnsi="Arial" w:cs="Arial"/>
          <w:color w:val="2F2C2B"/>
          <w:sz w:val="24"/>
          <w:szCs w:val="24"/>
          <w:lang w:eastAsia="cs-CZ"/>
        </w:rPr>
        <w:t xml:space="preserve"> </w:t>
      </w:r>
      <w:r w:rsidR="00894547" w:rsidRPr="00894547">
        <w:rPr>
          <w:rFonts w:ascii="Arial" w:eastAsia="Times New Roman" w:hAnsi="Arial" w:cs="Arial"/>
          <w:b/>
          <w:bCs/>
          <w:color w:val="2F2C2B"/>
          <w:sz w:val="24"/>
          <w:szCs w:val="24"/>
          <w:lang w:eastAsia="cs-CZ"/>
        </w:rPr>
        <w:t>m</w:t>
      </w:r>
      <w:r>
        <w:rPr>
          <w:rFonts w:ascii="Arial" w:eastAsia="Times New Roman" w:hAnsi="Arial" w:cs="Arial"/>
          <w:b/>
          <w:bCs/>
          <w:color w:val="2F2C2B"/>
          <w:sz w:val="24"/>
          <w:szCs w:val="24"/>
          <w:lang w:eastAsia="cs-CZ"/>
        </w:rPr>
        <w:t>.olin</w:t>
      </w:r>
      <w:r w:rsidR="00894547" w:rsidRPr="00894547">
        <w:rPr>
          <w:rFonts w:ascii="Arial" w:eastAsia="Times New Roman" w:hAnsi="Arial" w:cs="Arial"/>
          <w:b/>
          <w:bCs/>
          <w:color w:val="2F2C2B"/>
          <w:sz w:val="24"/>
          <w:szCs w:val="24"/>
          <w:lang w:eastAsia="cs-CZ"/>
        </w:rPr>
        <w:t>@</w:t>
      </w:r>
      <w:r>
        <w:rPr>
          <w:rFonts w:ascii="Arial" w:eastAsia="Times New Roman" w:hAnsi="Arial" w:cs="Arial"/>
          <w:b/>
          <w:bCs/>
          <w:color w:val="2F2C2B"/>
          <w:sz w:val="24"/>
          <w:szCs w:val="24"/>
          <w:lang w:eastAsia="cs-CZ"/>
        </w:rPr>
        <w:t>vino-mikulica</w:t>
      </w:r>
      <w:r w:rsidR="00894547" w:rsidRPr="00894547">
        <w:rPr>
          <w:rFonts w:ascii="Arial" w:eastAsia="Times New Roman" w:hAnsi="Arial" w:cs="Arial"/>
          <w:b/>
          <w:bCs/>
          <w:color w:val="2F2C2B"/>
          <w:sz w:val="24"/>
          <w:szCs w:val="24"/>
          <w:lang w:eastAsia="cs-CZ"/>
        </w:rPr>
        <w:t>.cz</w:t>
      </w:r>
      <w:r w:rsidR="00894547" w:rsidRPr="00894547">
        <w:rPr>
          <w:rFonts w:ascii="Arial" w:eastAsia="Times New Roman" w:hAnsi="Arial" w:cs="Arial"/>
          <w:color w:val="2F2C2B"/>
          <w:sz w:val="24"/>
          <w:szCs w:val="24"/>
          <w:lang w:eastAsia="cs-CZ"/>
        </w:rPr>
        <w:t>.</w:t>
      </w:r>
    </w:p>
    <w:p w14:paraId="7DB9D91F" w14:textId="71584A06" w:rsidR="00894547"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94547">
        <w:rPr>
          <w:rFonts w:ascii="Arial" w:eastAsia="Times New Roman" w:hAnsi="Arial" w:cs="Arial"/>
          <w:color w:val="2F2C2B"/>
          <w:sz w:val="24"/>
          <w:szCs w:val="24"/>
          <w:lang w:eastAsia="cs-CZ"/>
        </w:rPr>
        <w:t xml:space="preserve">.8. </w:t>
      </w:r>
      <w:r w:rsidR="00894547" w:rsidRPr="00894547">
        <w:rPr>
          <w:rFonts w:ascii="Arial" w:eastAsia="Times New Roman" w:hAnsi="Arial" w:cs="Arial"/>
          <w:color w:val="2F2C2B"/>
          <w:sz w:val="24"/>
          <w:szCs w:val="24"/>
          <w:lang w:eastAsia="cs-CZ"/>
        </w:rPr>
        <w:t>Kupující sdělí prodávajícímu, jaké právo si zvolil, při oznámení vady, nebo bez zbytečného odkladu po oznámení vady. Provedenou volbu nemůže kupující změnit bez souhlasu prodávajícího; to neplatí, žádal-li kupující opravu vady, která se ukáže jako neopravitelná.</w:t>
      </w:r>
    </w:p>
    <w:p w14:paraId="5DCB6389" w14:textId="1E6D4B18" w:rsidR="008F2735" w:rsidRPr="00DB4ABD" w:rsidRDefault="008A5177" w:rsidP="00894547">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w:t>
      </w:r>
      <w:r w:rsidR="00894547">
        <w:rPr>
          <w:rFonts w:ascii="Arial" w:eastAsia="Times New Roman" w:hAnsi="Arial" w:cs="Arial"/>
          <w:color w:val="2F2C2B"/>
          <w:sz w:val="24"/>
          <w:szCs w:val="24"/>
          <w:lang w:eastAsia="cs-CZ"/>
        </w:rPr>
        <w:t>9.</w:t>
      </w:r>
      <w:r w:rsidR="00894547">
        <w:t xml:space="preserve"> </w:t>
      </w:r>
      <w:r w:rsidR="00894547" w:rsidRPr="00894547">
        <w:rPr>
          <w:rFonts w:ascii="Arial" w:eastAsia="Times New Roman" w:hAnsi="Arial" w:cs="Arial"/>
          <w:color w:val="2F2C2B"/>
          <w:sz w:val="24"/>
          <w:szCs w:val="24"/>
          <w:lang w:eastAsia="cs-CZ"/>
        </w:rPr>
        <w:t xml:space="preserve">Nemá-li zboží vlastnosti stanovené v čl. </w:t>
      </w:r>
      <w:r>
        <w:rPr>
          <w:rFonts w:ascii="Arial" w:eastAsia="Times New Roman" w:hAnsi="Arial" w:cs="Arial"/>
          <w:color w:val="2F2C2B"/>
          <w:sz w:val="24"/>
          <w:szCs w:val="24"/>
          <w:lang w:eastAsia="cs-CZ"/>
        </w:rPr>
        <w:t>6</w:t>
      </w:r>
      <w:r w:rsidR="00894547" w:rsidRPr="00894547">
        <w:rPr>
          <w:rFonts w:ascii="Arial" w:eastAsia="Times New Roman" w:hAnsi="Arial" w:cs="Arial"/>
          <w:color w:val="2F2C2B"/>
          <w:sz w:val="24"/>
          <w:szCs w:val="24"/>
          <w:lang w:eastAsia="cs-CZ"/>
        </w:rPr>
        <w:t xml:space="preserve">.2 obchodních podmínek, může kupující požadovat i dodání nového zboží bez vad, pokud to není vzhledem k povaze vady nepřiměřené, ale pokud se vada týká pouze součásti zboží, může kupující požadovat jen výměnu součásti; není-li to možné, může odstoupit od smlouvy. Je-li to však vzhledem k povaze vady neúměrné, zejména lze-li vadu odstranit bez zbytečného odkladu, má kupující právo na bezplatné odstranění vady. Právo na dodání nového </w:t>
      </w:r>
      <w:r w:rsidR="00894547" w:rsidRPr="00894547">
        <w:rPr>
          <w:rFonts w:ascii="Arial" w:eastAsia="Times New Roman" w:hAnsi="Arial" w:cs="Arial"/>
          <w:color w:val="2F2C2B"/>
          <w:sz w:val="24"/>
          <w:szCs w:val="24"/>
          <w:lang w:eastAsia="cs-CZ"/>
        </w:rPr>
        <w:lastRenderedPageBreak/>
        <w:t>zboží, nebo výměnu součásti má kupující i v případě odstranitelné vady, pokud nemůže zboží řádně užívat pro opakovaný výskyt vady po opravě nebo pro větší počet vad. V takovém případě má kupující i právo od smlouvy odstoupit. Neodstoupí-li kupující od smlouvy nebo neuplatní-li právo na dodání nového zboží bez vad, na výměnu jeho součásti nebo na opravu zboží, může požadovat přiměřenou slevu. Kupující má právo na přiměřenou slevu i v případě, že mu prodávající nemůže dodat nové zboží bez vad, vyměnit jeho součást nebo zboží opravit, jakož i v případě, že prodávající nezjedná nápravu v přiměřené době nebo že by zjednání nápravy kupujícímu působilo značné obtíže.</w:t>
      </w:r>
    </w:p>
    <w:p w14:paraId="5EB6608D" w14:textId="6656D93D"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6</w:t>
      </w:r>
      <w:r w:rsidR="008F2735" w:rsidRPr="00DB4ABD">
        <w:rPr>
          <w:rFonts w:ascii="Arial" w:eastAsia="Times New Roman" w:hAnsi="Arial" w:cs="Arial"/>
          <w:color w:val="2F2C2B"/>
          <w:sz w:val="24"/>
          <w:szCs w:val="24"/>
          <w:lang w:eastAsia="cs-CZ"/>
        </w:rPr>
        <w:t>.</w:t>
      </w:r>
      <w:r w:rsidR="00894547">
        <w:rPr>
          <w:rFonts w:ascii="Arial" w:eastAsia="Times New Roman" w:hAnsi="Arial" w:cs="Arial"/>
          <w:color w:val="2F2C2B"/>
          <w:sz w:val="24"/>
          <w:szCs w:val="24"/>
          <w:lang w:eastAsia="cs-CZ"/>
        </w:rPr>
        <w:t>10</w:t>
      </w:r>
      <w:r w:rsidR="008F2735" w:rsidRPr="00DB4ABD">
        <w:rPr>
          <w:rFonts w:ascii="Arial" w:eastAsia="Times New Roman" w:hAnsi="Arial" w:cs="Arial"/>
          <w:color w:val="2F2C2B"/>
          <w:sz w:val="24"/>
          <w:szCs w:val="24"/>
          <w:lang w:eastAsia="cs-CZ"/>
        </w:rPr>
        <w:t>. Další práva a povinnosti stran související s odpovědností prodávajícího za vady může upravit reklamační řád prodávajícího.</w:t>
      </w:r>
    </w:p>
    <w:p w14:paraId="15A2DCA3" w14:textId="156B5571" w:rsidR="008F2735" w:rsidRPr="00DB4ABD" w:rsidRDefault="008A5177"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t>7</w:t>
      </w:r>
      <w:r w:rsidR="008F2735" w:rsidRPr="00DB4ABD">
        <w:rPr>
          <w:rFonts w:ascii="Arial" w:eastAsia="Times New Roman" w:hAnsi="Arial" w:cs="Arial"/>
          <w:color w:val="EA5B0C"/>
          <w:sz w:val="27"/>
          <w:szCs w:val="27"/>
          <w:lang w:eastAsia="cs-CZ"/>
        </w:rPr>
        <w:t>. DALŠÍ PRÁVA A POVINNOSTI SMLUVNÍCH STRAN</w:t>
      </w:r>
    </w:p>
    <w:p w14:paraId="23F723C5" w14:textId="56B52FAB"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7</w:t>
      </w:r>
      <w:r w:rsidR="008F2735" w:rsidRPr="00DB4ABD">
        <w:rPr>
          <w:rFonts w:ascii="Arial" w:eastAsia="Times New Roman" w:hAnsi="Arial" w:cs="Arial"/>
          <w:color w:val="2F2C2B"/>
          <w:sz w:val="24"/>
          <w:szCs w:val="24"/>
          <w:lang w:eastAsia="cs-CZ"/>
        </w:rPr>
        <w:t>.1. Kupující nabývá vlastnictví ke zboží zaplacením celé kupní ceny zboží.</w:t>
      </w:r>
    </w:p>
    <w:p w14:paraId="5B240C24" w14:textId="1907D4AB"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7</w:t>
      </w:r>
      <w:r w:rsidR="008F2735" w:rsidRPr="00DB4ABD">
        <w:rPr>
          <w:rFonts w:ascii="Arial" w:eastAsia="Times New Roman" w:hAnsi="Arial" w:cs="Arial"/>
          <w:color w:val="2F2C2B"/>
          <w:sz w:val="24"/>
          <w:szCs w:val="24"/>
          <w:lang w:eastAsia="cs-CZ"/>
        </w:rPr>
        <w:t>.2. Prodávající není ve vztahu ke kupujícímu vázán žádnými kodexy chování ve smyslu ustanovení § 1826 odst. 1 písm. e) občanského zákoníku.</w:t>
      </w:r>
    </w:p>
    <w:p w14:paraId="10F2972D" w14:textId="4B26D144" w:rsidR="008F2735" w:rsidRPr="00DB4ABD" w:rsidRDefault="008A5177"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7</w:t>
      </w:r>
      <w:r w:rsidR="008F2735" w:rsidRPr="00DB4ABD">
        <w:rPr>
          <w:rFonts w:ascii="Arial" w:eastAsia="Times New Roman" w:hAnsi="Arial" w:cs="Arial"/>
          <w:color w:val="2F2C2B"/>
          <w:sz w:val="24"/>
          <w:szCs w:val="24"/>
          <w:lang w:eastAsia="cs-CZ"/>
        </w:rPr>
        <w:t>.3. Vyřizování stížností spotřebitelů zajišťuje prodávající prostřednictvím elektronické adresy </w:t>
      </w:r>
      <w:r w:rsidR="008F2735" w:rsidRPr="00DB4ABD">
        <w:rPr>
          <w:rFonts w:ascii="Arial" w:eastAsia="Times New Roman" w:hAnsi="Arial" w:cs="Arial"/>
          <w:b/>
          <w:bCs/>
          <w:color w:val="000000"/>
          <w:sz w:val="24"/>
          <w:szCs w:val="24"/>
          <w:bdr w:val="none" w:sz="0" w:space="0" w:color="auto" w:frame="1"/>
          <w:lang w:eastAsia="cs-CZ"/>
        </w:rPr>
        <w:t>m</w:t>
      </w:r>
      <w:r>
        <w:rPr>
          <w:rFonts w:ascii="Arial" w:eastAsia="Times New Roman" w:hAnsi="Arial" w:cs="Arial"/>
          <w:b/>
          <w:bCs/>
          <w:color w:val="000000"/>
          <w:sz w:val="24"/>
          <w:szCs w:val="24"/>
          <w:bdr w:val="none" w:sz="0" w:space="0" w:color="auto" w:frame="1"/>
          <w:lang w:eastAsia="cs-CZ"/>
        </w:rPr>
        <w:t>.olin</w:t>
      </w:r>
      <w:r w:rsidR="008F2735" w:rsidRPr="00DB4ABD">
        <w:rPr>
          <w:rFonts w:ascii="Arial" w:eastAsia="Times New Roman" w:hAnsi="Arial" w:cs="Arial"/>
          <w:b/>
          <w:bCs/>
          <w:color w:val="000000"/>
          <w:sz w:val="24"/>
          <w:szCs w:val="24"/>
          <w:bdr w:val="none" w:sz="0" w:space="0" w:color="auto" w:frame="1"/>
          <w:lang w:eastAsia="cs-CZ"/>
        </w:rPr>
        <w:t>@</w:t>
      </w:r>
      <w:r>
        <w:rPr>
          <w:rFonts w:ascii="Arial" w:eastAsia="Times New Roman" w:hAnsi="Arial" w:cs="Arial"/>
          <w:b/>
          <w:bCs/>
          <w:color w:val="000000"/>
          <w:sz w:val="24"/>
          <w:szCs w:val="24"/>
          <w:bdr w:val="none" w:sz="0" w:space="0" w:color="auto" w:frame="1"/>
          <w:lang w:eastAsia="cs-CZ"/>
        </w:rPr>
        <w:t>vino-mikulica.cz</w:t>
      </w:r>
      <w:r w:rsidR="008F2735" w:rsidRPr="00DB4ABD">
        <w:rPr>
          <w:rFonts w:ascii="Arial" w:eastAsia="Times New Roman" w:hAnsi="Arial" w:cs="Arial"/>
          <w:color w:val="2F2C2B"/>
          <w:sz w:val="24"/>
          <w:szCs w:val="24"/>
          <w:lang w:eastAsia="cs-CZ"/>
        </w:rPr>
        <w:t>. Informaci o vyřízení stížnosti kupujícího zašle prodávající na elektronickou adresu kupujícího.</w:t>
      </w:r>
    </w:p>
    <w:p w14:paraId="459E4182" w14:textId="74FD3599"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7</w:t>
      </w:r>
      <w:r w:rsidR="008F2735" w:rsidRPr="00DB4ABD">
        <w:rPr>
          <w:rFonts w:ascii="Arial" w:eastAsia="Times New Roman" w:hAnsi="Arial" w:cs="Arial"/>
          <w:color w:val="2F2C2B"/>
          <w:sz w:val="24"/>
          <w:szCs w:val="24"/>
          <w:lang w:eastAsia="cs-CZ"/>
        </w:rPr>
        <w:t>.4. K mimosoudnímu řešení spotřebitelských sporů z kupní smlouvy je příslušná Česká obchodní inspekce, se sídlem Štěpánská 567/15, 120 00 Praha 2, IČ: 000 20 869, internetová adresa: https://adr.coi.cz/cs. Platformu pro řešení sporů on-line nacházející se na internetové adrese http://ec.europa.eu/consumers/odr je možné využít při řešení sporů mezi prodávajícím a kupujícím z kupní smlouvy.</w:t>
      </w:r>
    </w:p>
    <w:p w14:paraId="6343FFDA" w14:textId="221C295B"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7</w:t>
      </w:r>
      <w:r w:rsidR="008F2735" w:rsidRPr="00DB4ABD">
        <w:rPr>
          <w:rFonts w:ascii="Arial" w:eastAsia="Times New Roman" w:hAnsi="Arial" w:cs="Arial"/>
          <w:color w:val="2F2C2B"/>
          <w:sz w:val="24"/>
          <w:szCs w:val="24"/>
          <w:lang w:eastAsia="cs-CZ"/>
        </w:rPr>
        <w:t>.5. Evropské spotřebitelské centrum Česká republika, se sídlem Štěpánská 567/15, 120 00 Praha 2, internetová adresa: http://www.evropskyspotrebitel.cz je kontaktním místem podle Nařízení Evropského parlamentu a Rady (EU) č. 524/2013 ze dne 21. května 2013 o řešení spotřebitelských sporů on-line a o změně nařízení (ES) č. 2006/2004 a směrnice 2009/22/ES (nařízení o řešení spotřebitelských sporů on-line).</w:t>
      </w:r>
    </w:p>
    <w:p w14:paraId="42BB300D" w14:textId="07AC535D"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lastRenderedPageBreak/>
        <w:t>7</w:t>
      </w:r>
      <w:r w:rsidR="008F2735" w:rsidRPr="00DB4ABD">
        <w:rPr>
          <w:rFonts w:ascii="Arial" w:eastAsia="Times New Roman" w:hAnsi="Arial" w:cs="Arial"/>
          <w:color w:val="2F2C2B"/>
          <w:sz w:val="24"/>
          <w:szCs w:val="24"/>
          <w:lang w:eastAsia="cs-CZ"/>
        </w:rPr>
        <w:t>.6. Prodávající je oprávněn k prodeji zboží na základě živnostenského oprávnění. Živnostenskou kontrolu provádí v rámci své působnosti příslušný živnostenský úřad. Dozor nad oblastí ochrany osobních údajů vykonává Úřad pro ochranu osobních údajů. Česká obchodní inspekce vykonává ve vymezeném rozsahu mimo jiné dozor nad dodržováním zákona č. 634/1992 Sb., o ochraně spotřebitele, ve znění pozdějších předpisů.</w:t>
      </w:r>
    </w:p>
    <w:p w14:paraId="222F451B" w14:textId="174A7E54"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7</w:t>
      </w:r>
      <w:r w:rsidR="008F2735" w:rsidRPr="00DB4ABD">
        <w:rPr>
          <w:rFonts w:ascii="Arial" w:eastAsia="Times New Roman" w:hAnsi="Arial" w:cs="Arial"/>
          <w:color w:val="2F2C2B"/>
          <w:sz w:val="24"/>
          <w:szCs w:val="24"/>
          <w:lang w:eastAsia="cs-CZ"/>
        </w:rPr>
        <w:t>.7. Kupující tímto přebírá na sebe nebezpečí změny okolností ve smyslu § 1765 odst. 2 občanského zákoníku.</w:t>
      </w:r>
    </w:p>
    <w:p w14:paraId="0A7AE33F" w14:textId="02982876" w:rsidR="008F2735" w:rsidRPr="00DB4ABD" w:rsidRDefault="008A5177"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t>8</w:t>
      </w:r>
      <w:r w:rsidR="008F2735" w:rsidRPr="00DB4ABD">
        <w:rPr>
          <w:rFonts w:ascii="Arial" w:eastAsia="Times New Roman" w:hAnsi="Arial" w:cs="Arial"/>
          <w:color w:val="EA5B0C"/>
          <w:sz w:val="27"/>
          <w:szCs w:val="27"/>
          <w:lang w:eastAsia="cs-CZ"/>
        </w:rPr>
        <w:t>. OCHRANA OSOBNÍCH ÚDAJŮ</w:t>
      </w:r>
    </w:p>
    <w:p w14:paraId="276C9179" w14:textId="2EE2C151" w:rsidR="008F2735" w:rsidRPr="00DB4ABD" w:rsidRDefault="008A5177"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8</w:t>
      </w:r>
      <w:r w:rsidR="008F2735" w:rsidRPr="00DB4ABD">
        <w:rPr>
          <w:rFonts w:ascii="Arial" w:eastAsia="Times New Roman" w:hAnsi="Arial" w:cs="Arial"/>
          <w:color w:val="2F2C2B"/>
          <w:sz w:val="24"/>
          <w:szCs w:val="24"/>
          <w:lang w:eastAsia="cs-CZ"/>
        </w:rPr>
        <w:t>.1. Svou informační povinnost vůči kupujícímu ve smyslu čl. 13 Nařízení Evropského parlamentu a Rady 2016/679 o ochraně fyzických osob v souvislosti se zpracováním osobních údajů a o volném pohybu těchto údajů a o zrušení směrnice 95/46/ES (obecné nařízení o ochraně osobních údajů) (dále jen „</w:t>
      </w:r>
      <w:r w:rsidR="008F2735" w:rsidRPr="00DB4ABD">
        <w:rPr>
          <w:rFonts w:ascii="Arial" w:eastAsia="Times New Roman" w:hAnsi="Arial" w:cs="Arial"/>
          <w:b/>
          <w:bCs/>
          <w:color w:val="000000"/>
          <w:sz w:val="24"/>
          <w:szCs w:val="24"/>
          <w:bdr w:val="none" w:sz="0" w:space="0" w:color="auto" w:frame="1"/>
          <w:lang w:eastAsia="cs-CZ"/>
        </w:rPr>
        <w:t>nařízení GDPR</w:t>
      </w:r>
      <w:r w:rsidR="008F2735" w:rsidRPr="00DB4ABD">
        <w:rPr>
          <w:rFonts w:ascii="Arial" w:eastAsia="Times New Roman" w:hAnsi="Arial" w:cs="Arial"/>
          <w:color w:val="2F2C2B"/>
          <w:sz w:val="24"/>
          <w:szCs w:val="24"/>
          <w:lang w:eastAsia="cs-CZ"/>
        </w:rPr>
        <w:t xml:space="preserve">“) související se zpracováním osobních údajů kupujícího pro účely plnění kupní smlouvy, pro účely jednání o </w:t>
      </w:r>
      <w:r w:rsidR="00244A10" w:rsidRPr="00DB4ABD">
        <w:rPr>
          <w:rFonts w:ascii="Arial" w:eastAsia="Times New Roman" w:hAnsi="Arial" w:cs="Arial"/>
          <w:color w:val="2F2C2B"/>
          <w:sz w:val="24"/>
          <w:szCs w:val="24"/>
          <w:lang w:eastAsia="cs-CZ"/>
        </w:rPr>
        <w:t>kupní</w:t>
      </w:r>
      <w:r w:rsidR="008F2735" w:rsidRPr="00DB4ABD">
        <w:rPr>
          <w:rFonts w:ascii="Arial" w:eastAsia="Times New Roman" w:hAnsi="Arial" w:cs="Arial"/>
          <w:color w:val="2F2C2B"/>
          <w:sz w:val="24"/>
          <w:szCs w:val="24"/>
          <w:lang w:eastAsia="cs-CZ"/>
        </w:rPr>
        <w:t xml:space="preserve"> smlouvě a pro účely plnění veřejnoprávních povinností prodávajícího plní prodávající prostřednictvím zvláštního dokumentu.</w:t>
      </w:r>
    </w:p>
    <w:p w14:paraId="0B15A188" w14:textId="3EB1299E" w:rsidR="008F2735" w:rsidRPr="00DB4ABD" w:rsidRDefault="008A5177"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Pr>
          <w:rFonts w:ascii="Arial" w:eastAsia="Times New Roman" w:hAnsi="Arial" w:cs="Arial"/>
          <w:color w:val="EA5B0C"/>
          <w:sz w:val="27"/>
          <w:szCs w:val="27"/>
          <w:lang w:eastAsia="cs-CZ"/>
        </w:rPr>
        <w:t>9</w:t>
      </w:r>
      <w:r w:rsidR="008F2735" w:rsidRPr="00DB4ABD">
        <w:rPr>
          <w:rFonts w:ascii="Arial" w:eastAsia="Times New Roman" w:hAnsi="Arial" w:cs="Arial"/>
          <w:color w:val="EA5B0C"/>
          <w:sz w:val="27"/>
          <w:szCs w:val="27"/>
          <w:lang w:eastAsia="cs-CZ"/>
        </w:rPr>
        <w:t>. ZASÍLÁNÍ OBCHODNÍCH SDĚLENÍ A UKLÁDÁNÍ COOKIES</w:t>
      </w:r>
    </w:p>
    <w:p w14:paraId="57E29853" w14:textId="3CF4F385"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9</w:t>
      </w:r>
      <w:r w:rsidR="008F2735" w:rsidRPr="00DB4ABD">
        <w:rPr>
          <w:rFonts w:ascii="Arial" w:eastAsia="Times New Roman" w:hAnsi="Arial" w:cs="Arial"/>
          <w:color w:val="2F2C2B"/>
          <w:sz w:val="24"/>
          <w:szCs w:val="24"/>
          <w:lang w:eastAsia="cs-CZ"/>
        </w:rPr>
        <w:t>.1. Kupující souhlasí</w:t>
      </w:r>
      <w:r w:rsidR="00F6019E" w:rsidRPr="00DB4ABD">
        <w:rPr>
          <w:rFonts w:ascii="Arial" w:eastAsia="Times New Roman" w:hAnsi="Arial" w:cs="Arial"/>
          <w:color w:val="2F2C2B"/>
          <w:sz w:val="24"/>
          <w:szCs w:val="24"/>
          <w:lang w:eastAsia="cs-CZ"/>
        </w:rPr>
        <w:t xml:space="preserve"> ve smyslu ustanovení § 7 odst. 2 zákona č. 480/2004 Sb., o některých služ</w:t>
      </w:r>
      <w:r w:rsidR="008A53CA" w:rsidRPr="00DB4ABD">
        <w:rPr>
          <w:rFonts w:ascii="Arial" w:eastAsia="Times New Roman" w:hAnsi="Arial" w:cs="Arial"/>
          <w:color w:val="2F2C2B"/>
          <w:sz w:val="24"/>
          <w:szCs w:val="24"/>
          <w:lang w:eastAsia="cs-CZ"/>
        </w:rPr>
        <w:t>b</w:t>
      </w:r>
      <w:r w:rsidR="00F6019E" w:rsidRPr="00DB4ABD">
        <w:rPr>
          <w:rFonts w:ascii="Arial" w:eastAsia="Times New Roman" w:hAnsi="Arial" w:cs="Arial"/>
          <w:color w:val="2F2C2B"/>
          <w:sz w:val="24"/>
          <w:szCs w:val="24"/>
          <w:lang w:eastAsia="cs-CZ"/>
        </w:rPr>
        <w:t>ách informační společnosti</w:t>
      </w:r>
      <w:r w:rsidR="008A53CA" w:rsidRPr="00DB4ABD">
        <w:rPr>
          <w:rFonts w:ascii="Arial" w:eastAsia="Times New Roman" w:hAnsi="Arial" w:cs="Arial"/>
          <w:color w:val="2F2C2B"/>
          <w:sz w:val="24"/>
          <w:szCs w:val="24"/>
          <w:lang w:eastAsia="cs-CZ"/>
        </w:rPr>
        <w:t xml:space="preserve"> a o změně některých zákonů (zákon o některých službách informační společnosti), ve znění pozdějších předpisů,</w:t>
      </w:r>
      <w:r w:rsidR="008F2735" w:rsidRPr="00DB4ABD">
        <w:rPr>
          <w:rFonts w:ascii="Arial" w:eastAsia="Times New Roman" w:hAnsi="Arial" w:cs="Arial"/>
          <w:color w:val="2F2C2B"/>
          <w:sz w:val="24"/>
          <w:szCs w:val="24"/>
          <w:lang w:eastAsia="cs-CZ"/>
        </w:rPr>
        <w:t xml:space="preserve"> se zasíláním</w:t>
      </w:r>
      <w:r w:rsidR="008A53CA" w:rsidRPr="00DB4ABD">
        <w:rPr>
          <w:rFonts w:ascii="Arial" w:eastAsia="Times New Roman" w:hAnsi="Arial" w:cs="Arial"/>
          <w:color w:val="2F2C2B"/>
          <w:sz w:val="24"/>
          <w:szCs w:val="24"/>
          <w:lang w:eastAsia="cs-CZ"/>
        </w:rPr>
        <w:t xml:space="preserve"> obchodních sdělení</w:t>
      </w:r>
      <w:r w:rsidR="008F2735" w:rsidRPr="00DB4ABD">
        <w:rPr>
          <w:rFonts w:ascii="Arial" w:eastAsia="Times New Roman" w:hAnsi="Arial" w:cs="Arial"/>
          <w:color w:val="2F2C2B"/>
          <w:sz w:val="24"/>
          <w:szCs w:val="24"/>
          <w:lang w:eastAsia="cs-CZ"/>
        </w:rPr>
        <w:t xml:space="preserve"> prodávající</w:t>
      </w:r>
      <w:r w:rsidR="008A53CA" w:rsidRPr="00DB4ABD">
        <w:rPr>
          <w:rFonts w:ascii="Arial" w:eastAsia="Times New Roman" w:hAnsi="Arial" w:cs="Arial"/>
          <w:color w:val="2F2C2B"/>
          <w:sz w:val="24"/>
          <w:szCs w:val="24"/>
          <w:lang w:eastAsia="cs-CZ"/>
        </w:rPr>
        <w:t>m</w:t>
      </w:r>
      <w:r w:rsidR="008F2735" w:rsidRPr="00DB4ABD">
        <w:rPr>
          <w:rFonts w:ascii="Arial" w:eastAsia="Times New Roman" w:hAnsi="Arial" w:cs="Arial"/>
          <w:color w:val="2F2C2B"/>
          <w:sz w:val="24"/>
          <w:szCs w:val="24"/>
          <w:lang w:eastAsia="cs-CZ"/>
        </w:rPr>
        <w:t xml:space="preserve"> na elektronickou adresu</w:t>
      </w:r>
      <w:r w:rsidR="008A53CA" w:rsidRPr="00DB4ABD">
        <w:rPr>
          <w:rFonts w:ascii="Arial" w:eastAsia="Times New Roman" w:hAnsi="Arial" w:cs="Arial"/>
          <w:color w:val="2F2C2B"/>
          <w:sz w:val="24"/>
          <w:szCs w:val="24"/>
          <w:lang w:eastAsia="cs-CZ"/>
        </w:rPr>
        <w:t xml:space="preserve"> či telefonní číslo</w:t>
      </w:r>
      <w:r w:rsidR="008F2735" w:rsidRPr="00DB4ABD">
        <w:rPr>
          <w:rFonts w:ascii="Arial" w:eastAsia="Times New Roman" w:hAnsi="Arial" w:cs="Arial"/>
          <w:color w:val="2F2C2B"/>
          <w:sz w:val="24"/>
          <w:szCs w:val="24"/>
          <w:lang w:eastAsia="cs-CZ"/>
        </w:rPr>
        <w:t xml:space="preserve"> kupujícího. Svou informační povinnost vůči kupujícímu ve smyslu čl. 13 nařízení GDPR související se zpracováním osobních údajů kupujícího pro účely zasílání obchodních sdělení plní prodávající prostřednictvím zvláštního dokumentu.</w:t>
      </w:r>
    </w:p>
    <w:p w14:paraId="2AFA91A7" w14:textId="7F7330DD" w:rsidR="008F2735" w:rsidRPr="00DB4ABD" w:rsidRDefault="008A5177"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Pr>
          <w:rFonts w:ascii="Arial" w:eastAsia="Times New Roman" w:hAnsi="Arial" w:cs="Arial"/>
          <w:color w:val="2F2C2B"/>
          <w:sz w:val="24"/>
          <w:szCs w:val="24"/>
          <w:lang w:eastAsia="cs-CZ"/>
        </w:rPr>
        <w:t>9</w:t>
      </w:r>
      <w:r w:rsidR="008F2735" w:rsidRPr="00DB4ABD">
        <w:rPr>
          <w:rFonts w:ascii="Arial" w:eastAsia="Times New Roman" w:hAnsi="Arial" w:cs="Arial"/>
          <w:color w:val="2F2C2B"/>
          <w:sz w:val="24"/>
          <w:szCs w:val="24"/>
          <w:lang w:eastAsia="cs-CZ"/>
        </w:rPr>
        <w:t>.2. Kupující souhlasí s ukládáním tzv. cookies na jeho počítač. V případě, že je nákup na webové stránce možné provést a závazky prodávajícího z kupní smlouvy plnit, aniž by docházelo k ukládání tzv. cookies na počítač kupujícího, může kupující souhlas podle předchozí věty kdykoliv odvolat.</w:t>
      </w:r>
    </w:p>
    <w:p w14:paraId="69B283EA" w14:textId="3BD3EA29" w:rsidR="008F2735" w:rsidRPr="00DB4ABD" w:rsidRDefault="008F2735"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sidRPr="00DB4ABD">
        <w:rPr>
          <w:rFonts w:ascii="Arial" w:eastAsia="Times New Roman" w:hAnsi="Arial" w:cs="Arial"/>
          <w:color w:val="EA5B0C"/>
          <w:sz w:val="27"/>
          <w:szCs w:val="27"/>
          <w:lang w:eastAsia="cs-CZ"/>
        </w:rPr>
        <w:lastRenderedPageBreak/>
        <w:t>1</w:t>
      </w:r>
      <w:r w:rsidR="008A5177">
        <w:rPr>
          <w:rFonts w:ascii="Arial" w:eastAsia="Times New Roman" w:hAnsi="Arial" w:cs="Arial"/>
          <w:color w:val="EA5B0C"/>
          <w:sz w:val="27"/>
          <w:szCs w:val="27"/>
          <w:lang w:eastAsia="cs-CZ"/>
        </w:rPr>
        <w:t>0</w:t>
      </w:r>
      <w:r w:rsidRPr="00DB4ABD">
        <w:rPr>
          <w:rFonts w:ascii="Arial" w:eastAsia="Times New Roman" w:hAnsi="Arial" w:cs="Arial"/>
          <w:color w:val="EA5B0C"/>
          <w:sz w:val="27"/>
          <w:szCs w:val="27"/>
          <w:lang w:eastAsia="cs-CZ"/>
        </w:rPr>
        <w:t>. DORUČOVÁNÍ</w:t>
      </w:r>
    </w:p>
    <w:p w14:paraId="007B9675" w14:textId="44193E41"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w:t>
      </w:r>
      <w:r w:rsidR="008A5177">
        <w:rPr>
          <w:rFonts w:ascii="Arial" w:eastAsia="Times New Roman" w:hAnsi="Arial" w:cs="Arial"/>
          <w:color w:val="2F2C2B"/>
          <w:sz w:val="24"/>
          <w:szCs w:val="24"/>
          <w:lang w:eastAsia="cs-CZ"/>
        </w:rPr>
        <w:t>0</w:t>
      </w:r>
      <w:r w:rsidRPr="00DB4ABD">
        <w:rPr>
          <w:rFonts w:ascii="Arial" w:eastAsia="Times New Roman" w:hAnsi="Arial" w:cs="Arial"/>
          <w:color w:val="2F2C2B"/>
          <w:sz w:val="24"/>
          <w:szCs w:val="24"/>
          <w:lang w:eastAsia="cs-CZ"/>
        </w:rPr>
        <w:t>.1. Kupujícímu může být doručováno na elektronickou adresu kupujícího.</w:t>
      </w:r>
    </w:p>
    <w:p w14:paraId="2047AFF1" w14:textId="466E5692" w:rsidR="008F2735" w:rsidRPr="00DB4ABD" w:rsidRDefault="008F2735" w:rsidP="005A5B3B">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sidRPr="00DB4ABD">
        <w:rPr>
          <w:rFonts w:ascii="Arial" w:eastAsia="Times New Roman" w:hAnsi="Arial" w:cs="Arial"/>
          <w:color w:val="EA5B0C"/>
          <w:sz w:val="27"/>
          <w:szCs w:val="27"/>
          <w:lang w:eastAsia="cs-CZ"/>
        </w:rPr>
        <w:t>1</w:t>
      </w:r>
      <w:r w:rsidR="008A5177">
        <w:rPr>
          <w:rFonts w:ascii="Arial" w:eastAsia="Times New Roman" w:hAnsi="Arial" w:cs="Arial"/>
          <w:color w:val="EA5B0C"/>
          <w:sz w:val="27"/>
          <w:szCs w:val="27"/>
          <w:lang w:eastAsia="cs-CZ"/>
        </w:rPr>
        <w:t>1</w:t>
      </w:r>
      <w:r w:rsidRPr="00DB4ABD">
        <w:rPr>
          <w:rFonts w:ascii="Arial" w:eastAsia="Times New Roman" w:hAnsi="Arial" w:cs="Arial"/>
          <w:color w:val="EA5B0C"/>
          <w:sz w:val="27"/>
          <w:szCs w:val="27"/>
          <w:lang w:eastAsia="cs-CZ"/>
        </w:rPr>
        <w:t>. ZÁVĚREČNÁ USTANOVENÍ</w:t>
      </w:r>
    </w:p>
    <w:p w14:paraId="7935752F" w14:textId="29C1F7E6"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w:t>
      </w:r>
      <w:r w:rsidR="008A5177">
        <w:rPr>
          <w:rFonts w:ascii="Arial" w:eastAsia="Times New Roman" w:hAnsi="Arial" w:cs="Arial"/>
          <w:color w:val="2F2C2B"/>
          <w:sz w:val="24"/>
          <w:szCs w:val="24"/>
          <w:lang w:eastAsia="cs-CZ"/>
        </w:rPr>
        <w:t>1</w:t>
      </w:r>
      <w:r w:rsidRPr="00DB4ABD">
        <w:rPr>
          <w:rFonts w:ascii="Arial" w:eastAsia="Times New Roman" w:hAnsi="Arial" w:cs="Arial"/>
          <w:color w:val="2F2C2B"/>
          <w:sz w:val="24"/>
          <w:szCs w:val="24"/>
          <w:lang w:eastAsia="cs-CZ"/>
        </w:rPr>
        <w:t>.1. Pokud vztah založený kupní smlouvou obsahuje mezinárodní (zahraniční) prvek, pak strany sjednávají, že vztah se řídí českým právem. Volbou práva podle předchozí věty není kupující, který je spotřebitelem, zbaven ochrany, kterou mu poskytují ustanovení právního řádu, od nichž se nelze smluvně odchýlit, a jež by se v případě neexistence volby práva jinak použila dle ustanovení čl. 6 odst. 1 Nařízení Evropského parlamentu a Rady (ES) č. 593/2008 ze dne 17. června 2008 o právu rozhodném pro smluvní závazkové vztahy (Řím I).</w:t>
      </w:r>
    </w:p>
    <w:p w14:paraId="12DD801B" w14:textId="0B5C57D8"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w:t>
      </w:r>
      <w:r w:rsidR="008A5177">
        <w:rPr>
          <w:rFonts w:ascii="Arial" w:eastAsia="Times New Roman" w:hAnsi="Arial" w:cs="Arial"/>
          <w:color w:val="2F2C2B"/>
          <w:sz w:val="24"/>
          <w:szCs w:val="24"/>
          <w:lang w:eastAsia="cs-CZ"/>
        </w:rPr>
        <w:t>1</w:t>
      </w:r>
      <w:r w:rsidRPr="00DB4ABD">
        <w:rPr>
          <w:rFonts w:ascii="Arial" w:eastAsia="Times New Roman" w:hAnsi="Arial" w:cs="Arial"/>
          <w:color w:val="2F2C2B"/>
          <w:sz w:val="24"/>
          <w:szCs w:val="24"/>
          <w:lang w:eastAsia="cs-CZ"/>
        </w:rPr>
        <w:t>.2. Je-li některé ustanovení obchodních podmínek neplatné nebo neúčinné, nebo se takovým stane, namísto neplatných ustanovení nastoupí ustanovení, jehož smysl se neplatnému ustanovení co nejvíce přibližuje. Neplatností nebo neúčinností jednoho ustanovení není dot</w:t>
      </w:r>
      <w:r w:rsidR="00E656D5" w:rsidRPr="00DB4ABD">
        <w:rPr>
          <w:rFonts w:ascii="Arial" w:eastAsia="Times New Roman" w:hAnsi="Arial" w:cs="Arial"/>
          <w:color w:val="2F2C2B"/>
          <w:sz w:val="24"/>
          <w:szCs w:val="24"/>
          <w:lang w:eastAsia="cs-CZ"/>
        </w:rPr>
        <w:t>čena</w:t>
      </w:r>
      <w:r w:rsidRPr="00DB4ABD">
        <w:rPr>
          <w:rFonts w:ascii="Arial" w:eastAsia="Times New Roman" w:hAnsi="Arial" w:cs="Arial"/>
          <w:color w:val="2F2C2B"/>
          <w:sz w:val="24"/>
          <w:szCs w:val="24"/>
          <w:lang w:eastAsia="cs-CZ"/>
        </w:rPr>
        <w:t xml:space="preserve"> platnost ostatních ustanovení.</w:t>
      </w:r>
    </w:p>
    <w:p w14:paraId="56883697" w14:textId="2C0B0F00"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w:t>
      </w:r>
      <w:r w:rsidR="008A5177">
        <w:rPr>
          <w:rFonts w:ascii="Arial" w:eastAsia="Times New Roman" w:hAnsi="Arial" w:cs="Arial"/>
          <w:color w:val="2F2C2B"/>
          <w:sz w:val="24"/>
          <w:szCs w:val="24"/>
          <w:lang w:eastAsia="cs-CZ"/>
        </w:rPr>
        <w:t>1</w:t>
      </w:r>
      <w:r w:rsidRPr="00DB4ABD">
        <w:rPr>
          <w:rFonts w:ascii="Arial" w:eastAsia="Times New Roman" w:hAnsi="Arial" w:cs="Arial"/>
          <w:color w:val="2F2C2B"/>
          <w:sz w:val="24"/>
          <w:szCs w:val="24"/>
          <w:lang w:eastAsia="cs-CZ"/>
        </w:rPr>
        <w:t>.3. Kupní smlouva včetně obchodních podmínek je archivována prodávajícím v elektronické podobě a není přístupná.</w:t>
      </w:r>
    </w:p>
    <w:p w14:paraId="42A33431" w14:textId="48ECAF69" w:rsidR="008F2735" w:rsidRPr="00DB4ABD" w:rsidRDefault="008F2735" w:rsidP="005A5B3B">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w:t>
      </w:r>
      <w:r w:rsidR="008A5177">
        <w:rPr>
          <w:rFonts w:ascii="Arial" w:eastAsia="Times New Roman" w:hAnsi="Arial" w:cs="Arial"/>
          <w:color w:val="2F2C2B"/>
          <w:sz w:val="24"/>
          <w:szCs w:val="24"/>
          <w:lang w:eastAsia="cs-CZ"/>
        </w:rPr>
        <w:t>1</w:t>
      </w:r>
      <w:r w:rsidRPr="00DB4ABD">
        <w:rPr>
          <w:rFonts w:ascii="Arial" w:eastAsia="Times New Roman" w:hAnsi="Arial" w:cs="Arial"/>
          <w:color w:val="2F2C2B"/>
          <w:sz w:val="24"/>
          <w:szCs w:val="24"/>
          <w:lang w:eastAsia="cs-CZ"/>
        </w:rPr>
        <w:t xml:space="preserve">.4. Přílohu obchodních podmínek tvoří  formulář pro </w:t>
      </w:r>
      <w:r w:rsidR="00A90235">
        <w:rPr>
          <w:rFonts w:ascii="Arial" w:eastAsia="Times New Roman" w:hAnsi="Arial" w:cs="Arial"/>
          <w:color w:val="2F2C2B"/>
          <w:sz w:val="24"/>
          <w:szCs w:val="24"/>
          <w:lang w:eastAsia="cs-CZ"/>
        </w:rPr>
        <w:t xml:space="preserve">reklamaci a </w:t>
      </w:r>
      <w:r w:rsidRPr="00DB4ABD">
        <w:rPr>
          <w:rFonts w:ascii="Arial" w:eastAsia="Times New Roman" w:hAnsi="Arial" w:cs="Arial"/>
          <w:color w:val="2F2C2B"/>
          <w:sz w:val="24"/>
          <w:szCs w:val="24"/>
          <w:lang w:eastAsia="cs-CZ"/>
        </w:rPr>
        <w:t>odstoupení od kupní smlouvy.</w:t>
      </w:r>
    </w:p>
    <w:p w14:paraId="0A1626E0" w14:textId="50153D3D" w:rsidR="008F2735" w:rsidRPr="00DB4ABD" w:rsidRDefault="008F2735"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r w:rsidRPr="00DB4ABD">
        <w:rPr>
          <w:rFonts w:ascii="Arial" w:eastAsia="Times New Roman" w:hAnsi="Arial" w:cs="Arial"/>
          <w:color w:val="2F2C2B"/>
          <w:sz w:val="24"/>
          <w:szCs w:val="24"/>
          <w:lang w:eastAsia="cs-CZ"/>
        </w:rPr>
        <w:t>1</w:t>
      </w:r>
      <w:r w:rsidR="00D473AC">
        <w:rPr>
          <w:rFonts w:ascii="Arial" w:eastAsia="Times New Roman" w:hAnsi="Arial" w:cs="Arial"/>
          <w:color w:val="2F2C2B"/>
          <w:sz w:val="24"/>
          <w:szCs w:val="24"/>
          <w:lang w:eastAsia="cs-CZ"/>
        </w:rPr>
        <w:t>1</w:t>
      </w:r>
      <w:r w:rsidRPr="00DB4ABD">
        <w:rPr>
          <w:rFonts w:ascii="Arial" w:eastAsia="Times New Roman" w:hAnsi="Arial" w:cs="Arial"/>
          <w:color w:val="2F2C2B"/>
          <w:sz w:val="24"/>
          <w:szCs w:val="24"/>
          <w:lang w:eastAsia="cs-CZ"/>
        </w:rPr>
        <w:t>.5. Kontaktní údaje prodávajícího: adresa pro doručování </w:t>
      </w:r>
      <w:r w:rsidR="00D473AC">
        <w:rPr>
          <w:rFonts w:ascii="Arial" w:eastAsia="Times New Roman" w:hAnsi="Arial" w:cs="Arial"/>
          <w:b/>
          <w:bCs/>
          <w:color w:val="000000"/>
          <w:sz w:val="24"/>
          <w:szCs w:val="24"/>
          <w:bdr w:val="none" w:sz="0" w:space="0" w:color="auto" w:frame="1"/>
          <w:lang w:eastAsia="cs-CZ"/>
        </w:rPr>
        <w:t>Oldřich Mikulica</w:t>
      </w:r>
      <w:r w:rsidRPr="00DB4ABD">
        <w:rPr>
          <w:rFonts w:ascii="Arial" w:eastAsia="Times New Roman" w:hAnsi="Arial" w:cs="Arial"/>
          <w:b/>
          <w:bCs/>
          <w:color w:val="000000"/>
          <w:sz w:val="24"/>
          <w:szCs w:val="24"/>
          <w:bdr w:val="none" w:sz="0" w:space="0" w:color="auto" w:frame="1"/>
          <w:lang w:eastAsia="cs-CZ"/>
        </w:rPr>
        <w:t xml:space="preserve">, </w:t>
      </w:r>
      <w:r w:rsidR="00D473AC">
        <w:rPr>
          <w:rFonts w:ascii="Arial" w:eastAsia="Times New Roman" w:hAnsi="Arial" w:cs="Arial"/>
          <w:b/>
          <w:bCs/>
          <w:color w:val="000000"/>
          <w:sz w:val="24"/>
          <w:szCs w:val="24"/>
          <w:bdr w:val="none" w:sz="0" w:space="0" w:color="auto" w:frame="1"/>
          <w:lang w:eastAsia="cs-CZ"/>
        </w:rPr>
        <w:t>Vrbice č. 440, 691 09  Vrbice</w:t>
      </w:r>
      <w:r w:rsidRPr="00DB4ABD">
        <w:rPr>
          <w:rFonts w:ascii="Arial" w:eastAsia="Times New Roman" w:hAnsi="Arial" w:cs="Arial"/>
          <w:color w:val="2F2C2B"/>
          <w:sz w:val="24"/>
          <w:szCs w:val="24"/>
          <w:lang w:eastAsia="cs-CZ"/>
        </w:rPr>
        <w:t>, adresa elektronické pošty </w:t>
      </w:r>
      <w:r w:rsidRPr="00DB4ABD">
        <w:rPr>
          <w:rFonts w:ascii="Arial" w:eastAsia="Times New Roman" w:hAnsi="Arial" w:cs="Arial"/>
          <w:b/>
          <w:bCs/>
          <w:color w:val="000000"/>
          <w:sz w:val="24"/>
          <w:szCs w:val="24"/>
          <w:bdr w:val="none" w:sz="0" w:space="0" w:color="auto" w:frame="1"/>
          <w:lang w:eastAsia="cs-CZ"/>
        </w:rPr>
        <w:t>m</w:t>
      </w:r>
      <w:r w:rsidR="00D473AC">
        <w:rPr>
          <w:rFonts w:ascii="Arial" w:eastAsia="Times New Roman" w:hAnsi="Arial" w:cs="Arial"/>
          <w:b/>
          <w:bCs/>
          <w:color w:val="000000"/>
          <w:sz w:val="24"/>
          <w:szCs w:val="24"/>
          <w:bdr w:val="none" w:sz="0" w:space="0" w:color="auto" w:frame="1"/>
          <w:lang w:eastAsia="cs-CZ"/>
        </w:rPr>
        <w:t>.olin</w:t>
      </w:r>
      <w:r w:rsidRPr="00DB4ABD">
        <w:rPr>
          <w:rFonts w:ascii="Arial" w:eastAsia="Times New Roman" w:hAnsi="Arial" w:cs="Arial"/>
          <w:b/>
          <w:bCs/>
          <w:color w:val="000000"/>
          <w:sz w:val="24"/>
          <w:szCs w:val="24"/>
          <w:bdr w:val="none" w:sz="0" w:space="0" w:color="auto" w:frame="1"/>
          <w:lang w:eastAsia="cs-CZ"/>
        </w:rPr>
        <w:t>@</w:t>
      </w:r>
      <w:r w:rsidR="00D473AC">
        <w:rPr>
          <w:rFonts w:ascii="Arial" w:eastAsia="Times New Roman" w:hAnsi="Arial" w:cs="Arial"/>
          <w:b/>
          <w:bCs/>
          <w:color w:val="000000"/>
          <w:sz w:val="24"/>
          <w:szCs w:val="24"/>
          <w:bdr w:val="none" w:sz="0" w:space="0" w:color="auto" w:frame="1"/>
          <w:lang w:eastAsia="cs-CZ"/>
        </w:rPr>
        <w:t>vino-mikulica.cz</w:t>
      </w:r>
      <w:r w:rsidRPr="00DB4ABD">
        <w:rPr>
          <w:rFonts w:ascii="Arial" w:eastAsia="Times New Roman" w:hAnsi="Arial" w:cs="Arial"/>
          <w:color w:val="2F2C2B"/>
          <w:sz w:val="24"/>
          <w:szCs w:val="24"/>
          <w:lang w:eastAsia="cs-CZ"/>
        </w:rPr>
        <w:t>, telefon </w:t>
      </w:r>
      <w:r w:rsidRPr="00DB4ABD">
        <w:rPr>
          <w:rFonts w:ascii="Arial" w:eastAsia="Times New Roman" w:hAnsi="Arial" w:cs="Arial"/>
          <w:b/>
          <w:bCs/>
          <w:color w:val="000000"/>
          <w:sz w:val="24"/>
          <w:szCs w:val="24"/>
          <w:bdr w:val="none" w:sz="0" w:space="0" w:color="auto" w:frame="1"/>
          <w:lang w:eastAsia="cs-CZ"/>
        </w:rPr>
        <w:t xml:space="preserve">+420 </w:t>
      </w:r>
      <w:r w:rsidR="0072465C">
        <w:rPr>
          <w:rFonts w:ascii="Arial" w:eastAsia="Times New Roman" w:hAnsi="Arial" w:cs="Arial"/>
          <w:b/>
          <w:bCs/>
          <w:color w:val="000000"/>
          <w:sz w:val="24"/>
          <w:szCs w:val="24"/>
          <w:bdr w:val="none" w:sz="0" w:space="0" w:color="auto" w:frame="1"/>
          <w:lang w:eastAsia="cs-CZ"/>
        </w:rPr>
        <w:t>602741803</w:t>
      </w:r>
      <w:r w:rsidRPr="00DB4ABD">
        <w:rPr>
          <w:rFonts w:ascii="Arial" w:eastAsia="Times New Roman" w:hAnsi="Arial" w:cs="Arial"/>
          <w:color w:val="2F2C2B"/>
          <w:sz w:val="24"/>
          <w:szCs w:val="24"/>
          <w:lang w:eastAsia="cs-CZ"/>
        </w:rPr>
        <w:t>.</w:t>
      </w:r>
    </w:p>
    <w:p w14:paraId="0EDE2882" w14:textId="77777777" w:rsidR="00EE7984" w:rsidRDefault="00EE7984" w:rsidP="005A5B3B">
      <w:pPr>
        <w:shd w:val="clear" w:color="auto" w:fill="FFFFFF"/>
        <w:spacing w:after="0" w:line="374" w:lineRule="atLeast"/>
        <w:jc w:val="both"/>
        <w:textAlignment w:val="baseline"/>
        <w:rPr>
          <w:rFonts w:ascii="Arial" w:eastAsia="Times New Roman" w:hAnsi="Arial" w:cs="Arial"/>
          <w:color w:val="2F2C2B"/>
          <w:sz w:val="24"/>
          <w:szCs w:val="24"/>
          <w:lang w:eastAsia="cs-CZ"/>
        </w:rPr>
      </w:pPr>
    </w:p>
    <w:p w14:paraId="7BC4C17D" w14:textId="714B8BF8" w:rsidR="00EE7984" w:rsidRDefault="008F2735" w:rsidP="005A5B3B">
      <w:pPr>
        <w:shd w:val="clear" w:color="auto" w:fill="FFFFFF"/>
        <w:spacing w:after="0" w:line="374" w:lineRule="atLeast"/>
        <w:jc w:val="both"/>
        <w:textAlignment w:val="baseline"/>
        <w:rPr>
          <w:rFonts w:ascii="Arial" w:eastAsia="Times New Roman" w:hAnsi="Arial" w:cs="Arial"/>
          <w:b/>
          <w:bCs/>
          <w:color w:val="000000"/>
          <w:sz w:val="24"/>
          <w:szCs w:val="24"/>
          <w:bdr w:val="none" w:sz="0" w:space="0" w:color="auto" w:frame="1"/>
          <w:lang w:eastAsia="cs-CZ"/>
        </w:rPr>
      </w:pPr>
      <w:r w:rsidRPr="00DB4ABD">
        <w:rPr>
          <w:rFonts w:ascii="Arial" w:eastAsia="Times New Roman" w:hAnsi="Arial" w:cs="Arial"/>
          <w:color w:val="2F2C2B"/>
          <w:sz w:val="24"/>
          <w:szCs w:val="24"/>
          <w:lang w:eastAsia="cs-CZ"/>
        </w:rPr>
        <w:t>V</w:t>
      </w:r>
      <w:r w:rsidR="00D473AC">
        <w:rPr>
          <w:rFonts w:ascii="Arial" w:eastAsia="Times New Roman" w:hAnsi="Arial" w:cs="Arial"/>
          <w:color w:val="2F2C2B"/>
          <w:sz w:val="24"/>
          <w:szCs w:val="24"/>
          <w:lang w:eastAsia="cs-CZ"/>
        </w:rPr>
        <w:t>e</w:t>
      </w:r>
      <w:r w:rsidRPr="00DB4ABD">
        <w:rPr>
          <w:rFonts w:ascii="Arial" w:eastAsia="Times New Roman" w:hAnsi="Arial" w:cs="Arial"/>
          <w:color w:val="2F2C2B"/>
          <w:sz w:val="24"/>
          <w:szCs w:val="24"/>
          <w:lang w:eastAsia="cs-CZ"/>
        </w:rPr>
        <w:t> </w:t>
      </w:r>
      <w:r w:rsidR="00D473AC">
        <w:rPr>
          <w:rFonts w:ascii="Arial" w:eastAsia="Times New Roman" w:hAnsi="Arial" w:cs="Arial"/>
          <w:b/>
          <w:bCs/>
          <w:color w:val="000000"/>
          <w:sz w:val="24"/>
          <w:szCs w:val="24"/>
          <w:bdr w:val="none" w:sz="0" w:space="0" w:color="auto" w:frame="1"/>
          <w:lang w:eastAsia="cs-CZ"/>
        </w:rPr>
        <w:t>Vrbici</w:t>
      </w:r>
      <w:r w:rsidRPr="00DB4ABD">
        <w:rPr>
          <w:rFonts w:ascii="Arial" w:eastAsia="Times New Roman" w:hAnsi="Arial" w:cs="Arial"/>
          <w:color w:val="2F2C2B"/>
          <w:sz w:val="24"/>
          <w:szCs w:val="24"/>
          <w:lang w:eastAsia="cs-CZ"/>
        </w:rPr>
        <w:t> dne </w:t>
      </w:r>
      <w:r w:rsidR="00D473AC">
        <w:rPr>
          <w:rFonts w:ascii="Arial" w:eastAsia="Times New Roman" w:hAnsi="Arial" w:cs="Arial"/>
          <w:b/>
          <w:bCs/>
          <w:color w:val="000000"/>
          <w:sz w:val="24"/>
          <w:szCs w:val="24"/>
          <w:bdr w:val="none" w:sz="0" w:space="0" w:color="auto" w:frame="1"/>
          <w:lang w:eastAsia="cs-CZ"/>
        </w:rPr>
        <w:t>21</w:t>
      </w:r>
      <w:r w:rsidRPr="00DB4ABD">
        <w:rPr>
          <w:rFonts w:ascii="Arial" w:eastAsia="Times New Roman" w:hAnsi="Arial" w:cs="Arial"/>
          <w:b/>
          <w:bCs/>
          <w:color w:val="000000"/>
          <w:sz w:val="24"/>
          <w:szCs w:val="24"/>
          <w:bdr w:val="none" w:sz="0" w:space="0" w:color="auto" w:frame="1"/>
          <w:lang w:eastAsia="cs-CZ"/>
        </w:rPr>
        <w:t xml:space="preserve">. </w:t>
      </w:r>
      <w:r w:rsidR="00D473AC">
        <w:rPr>
          <w:rFonts w:ascii="Arial" w:eastAsia="Times New Roman" w:hAnsi="Arial" w:cs="Arial"/>
          <w:b/>
          <w:bCs/>
          <w:color w:val="000000"/>
          <w:sz w:val="24"/>
          <w:szCs w:val="24"/>
          <w:bdr w:val="none" w:sz="0" w:space="0" w:color="auto" w:frame="1"/>
          <w:lang w:eastAsia="cs-CZ"/>
        </w:rPr>
        <w:t>září</w:t>
      </w:r>
      <w:r w:rsidR="00784F83">
        <w:rPr>
          <w:rFonts w:ascii="Arial" w:eastAsia="Times New Roman" w:hAnsi="Arial" w:cs="Arial"/>
          <w:b/>
          <w:bCs/>
          <w:color w:val="000000"/>
          <w:sz w:val="24"/>
          <w:szCs w:val="24"/>
          <w:bdr w:val="none" w:sz="0" w:space="0" w:color="auto" w:frame="1"/>
          <w:lang w:eastAsia="cs-CZ"/>
        </w:rPr>
        <w:t xml:space="preserve"> 20</w:t>
      </w:r>
      <w:r w:rsidR="00D473AC">
        <w:rPr>
          <w:rFonts w:ascii="Arial" w:eastAsia="Times New Roman" w:hAnsi="Arial" w:cs="Arial"/>
          <w:b/>
          <w:bCs/>
          <w:color w:val="000000"/>
          <w:sz w:val="24"/>
          <w:szCs w:val="24"/>
          <w:bdr w:val="none" w:sz="0" w:space="0" w:color="auto" w:frame="1"/>
          <w:lang w:eastAsia="cs-CZ"/>
        </w:rPr>
        <w:t>21</w:t>
      </w:r>
    </w:p>
    <w:p w14:paraId="1A12749C" w14:textId="2A8D5FE7" w:rsidR="0057463E" w:rsidRDefault="00D473AC" w:rsidP="005A5B3B">
      <w:pPr>
        <w:jc w:val="both"/>
        <w:rPr>
          <w:rFonts w:ascii="Arial" w:hAnsi="Arial" w:cs="Arial"/>
          <w:b/>
          <w:bCs/>
        </w:rPr>
      </w:pPr>
      <w:r w:rsidRPr="00D473AC">
        <w:rPr>
          <w:rFonts w:ascii="Arial" w:hAnsi="Arial" w:cs="Arial"/>
          <w:b/>
          <w:bCs/>
        </w:rPr>
        <w:t>Oldřich Mikulica</w:t>
      </w:r>
    </w:p>
    <w:p w14:paraId="0CA4E93A" w14:textId="2D941469" w:rsidR="00D473AC" w:rsidRDefault="00D473AC" w:rsidP="005A5B3B">
      <w:pPr>
        <w:jc w:val="both"/>
        <w:rPr>
          <w:rFonts w:ascii="Arial" w:hAnsi="Arial" w:cs="Arial"/>
          <w:b/>
          <w:bCs/>
        </w:rPr>
      </w:pPr>
    </w:p>
    <w:p w14:paraId="24DFDEC8" w14:textId="3B7261F1" w:rsidR="00D473AC" w:rsidRDefault="00D473AC" w:rsidP="005A5B3B">
      <w:pPr>
        <w:jc w:val="both"/>
        <w:rPr>
          <w:rFonts w:ascii="Arial" w:hAnsi="Arial" w:cs="Arial"/>
          <w:b/>
          <w:bCs/>
        </w:rPr>
      </w:pPr>
    </w:p>
    <w:p w14:paraId="2E2438BD" w14:textId="3EA16A80" w:rsidR="00D473AC" w:rsidRDefault="00D473AC" w:rsidP="005A5B3B">
      <w:pPr>
        <w:jc w:val="both"/>
        <w:rPr>
          <w:rFonts w:ascii="Arial" w:hAnsi="Arial" w:cs="Arial"/>
          <w:b/>
          <w:bCs/>
        </w:rPr>
      </w:pPr>
    </w:p>
    <w:p w14:paraId="517F810C" w14:textId="23868D51" w:rsidR="00D473AC" w:rsidRDefault="00D473AC" w:rsidP="005A5B3B">
      <w:pPr>
        <w:jc w:val="both"/>
        <w:rPr>
          <w:rFonts w:ascii="Arial" w:hAnsi="Arial" w:cs="Arial"/>
          <w:b/>
          <w:bCs/>
        </w:rPr>
      </w:pPr>
    </w:p>
    <w:p w14:paraId="7BE81BBD" w14:textId="127D0E29" w:rsidR="00D473AC" w:rsidRDefault="00D473AC" w:rsidP="005A5B3B">
      <w:pPr>
        <w:jc w:val="both"/>
        <w:rPr>
          <w:rFonts w:ascii="Arial" w:hAnsi="Arial" w:cs="Arial"/>
          <w:b/>
          <w:bCs/>
        </w:rPr>
      </w:pPr>
    </w:p>
    <w:p w14:paraId="23FF9D14" w14:textId="77777777" w:rsidR="00D473AC" w:rsidRPr="006C5320" w:rsidRDefault="00D473AC" w:rsidP="006C5320">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sidRPr="006C5320">
        <w:rPr>
          <w:rFonts w:ascii="Arial" w:eastAsia="Times New Roman" w:hAnsi="Arial" w:cs="Arial"/>
          <w:color w:val="EA5B0C"/>
          <w:sz w:val="27"/>
          <w:szCs w:val="27"/>
          <w:lang w:eastAsia="cs-CZ"/>
        </w:rPr>
        <w:lastRenderedPageBreak/>
        <w:t>Příloha č. 1 - Formulář pro reklamaci</w:t>
      </w:r>
    </w:p>
    <w:p w14:paraId="00B412CB" w14:textId="2ABEE980" w:rsidR="006C5320" w:rsidRPr="006C5320" w:rsidRDefault="00D473AC" w:rsidP="006C5320">
      <w:pPr>
        <w:shd w:val="clear" w:color="auto" w:fill="FFFFFF"/>
        <w:spacing w:after="300" w:line="300" w:lineRule="atLeast"/>
        <w:jc w:val="both"/>
        <w:textAlignment w:val="baseline"/>
        <w:outlineLvl w:val="3"/>
        <w:rPr>
          <w:rFonts w:ascii="Arial" w:eastAsia="Times New Roman" w:hAnsi="Arial" w:cs="Arial"/>
          <w:b/>
          <w:bCs/>
          <w:sz w:val="24"/>
          <w:szCs w:val="24"/>
          <w:lang w:eastAsia="cs-CZ"/>
        </w:rPr>
      </w:pPr>
      <w:r w:rsidRPr="006C5320">
        <w:rPr>
          <w:rFonts w:ascii="Arial" w:eastAsia="Times New Roman" w:hAnsi="Arial" w:cs="Arial"/>
          <w:color w:val="2F2C2B"/>
          <w:sz w:val="24"/>
          <w:szCs w:val="24"/>
          <w:lang w:eastAsia="cs-CZ"/>
        </w:rPr>
        <w:t xml:space="preserve">Adresát: </w:t>
      </w:r>
      <w:r w:rsidR="006C5320" w:rsidRPr="006C5320">
        <w:rPr>
          <w:rFonts w:ascii="Arial" w:eastAsia="Times New Roman" w:hAnsi="Arial" w:cs="Arial"/>
          <w:b/>
          <w:bCs/>
          <w:sz w:val="24"/>
          <w:szCs w:val="24"/>
          <w:lang w:eastAsia="cs-CZ"/>
        </w:rPr>
        <w:t>Vinařství Oldřich Mikulica</w:t>
      </w:r>
      <w:r w:rsidR="006C5320">
        <w:rPr>
          <w:rFonts w:ascii="Arial" w:eastAsia="Times New Roman" w:hAnsi="Arial" w:cs="Arial"/>
          <w:b/>
          <w:bCs/>
          <w:sz w:val="24"/>
          <w:szCs w:val="24"/>
          <w:lang w:eastAsia="cs-CZ"/>
        </w:rPr>
        <w:t>, 691 10  Kobylí č.p. 76</w:t>
      </w:r>
    </w:p>
    <w:p w14:paraId="2039DE36" w14:textId="17419AD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6C5320">
        <w:rPr>
          <w:rFonts w:ascii="Arial" w:eastAsia="Times New Roman" w:hAnsi="Arial" w:cs="Arial"/>
          <w:color w:val="2F2C2B"/>
          <w:sz w:val="24"/>
          <w:szCs w:val="24"/>
          <w:lang w:eastAsia="cs-CZ"/>
        </w:rPr>
        <w:tab/>
        <w:t xml:space="preserve"> </w:t>
      </w:r>
    </w:p>
    <w:p w14:paraId="670E7E34"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6C5320">
        <w:rPr>
          <w:rFonts w:ascii="Arial" w:eastAsia="Times New Roman" w:hAnsi="Arial" w:cs="Arial"/>
          <w:color w:val="2F2C2B"/>
          <w:sz w:val="24"/>
          <w:szCs w:val="24"/>
          <w:lang w:eastAsia="cs-CZ"/>
        </w:rPr>
        <w:t>Uplatnění reklamace</w:t>
      </w:r>
    </w:p>
    <w:tbl>
      <w:tblPr>
        <w:tblStyle w:val="Mkatabulky"/>
        <w:tblpPr w:leftFromText="141" w:rightFromText="141" w:vertAnchor="text" w:horzAnchor="margin" w:tblpY="259"/>
        <w:tblOverlap w:val="never"/>
        <w:tblW w:w="9180" w:type="dxa"/>
        <w:tblLook w:val="04A0" w:firstRow="1" w:lastRow="0" w:firstColumn="1" w:lastColumn="0" w:noHBand="0" w:noVBand="1"/>
      </w:tblPr>
      <w:tblGrid>
        <w:gridCol w:w="3397"/>
        <w:gridCol w:w="5783"/>
      </w:tblGrid>
      <w:tr w:rsidR="00D473AC" w:rsidRPr="006C5320" w14:paraId="39C3048E" w14:textId="77777777" w:rsidTr="007A75A3">
        <w:trPr>
          <w:trHeight w:val="596"/>
        </w:trPr>
        <w:tc>
          <w:tcPr>
            <w:tcW w:w="3397" w:type="dxa"/>
          </w:tcPr>
          <w:p w14:paraId="320C80C2"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Datum uzavření Smlouvy:</w:t>
            </w:r>
          </w:p>
        </w:tc>
        <w:tc>
          <w:tcPr>
            <w:tcW w:w="5783" w:type="dxa"/>
          </w:tcPr>
          <w:p w14:paraId="24B47396"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7CC6EE9E" w14:textId="77777777" w:rsidTr="007A75A3">
        <w:trPr>
          <w:trHeight w:val="596"/>
        </w:trPr>
        <w:tc>
          <w:tcPr>
            <w:tcW w:w="3397" w:type="dxa"/>
          </w:tcPr>
          <w:p w14:paraId="099284DF"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Jméno a příjmení:</w:t>
            </w:r>
          </w:p>
        </w:tc>
        <w:tc>
          <w:tcPr>
            <w:tcW w:w="5783" w:type="dxa"/>
          </w:tcPr>
          <w:p w14:paraId="550004D9"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1C9D748A" w14:textId="77777777" w:rsidTr="007A75A3">
        <w:trPr>
          <w:trHeight w:val="596"/>
        </w:trPr>
        <w:tc>
          <w:tcPr>
            <w:tcW w:w="3397" w:type="dxa"/>
          </w:tcPr>
          <w:p w14:paraId="76BD11EA"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Adresa:</w:t>
            </w:r>
          </w:p>
        </w:tc>
        <w:tc>
          <w:tcPr>
            <w:tcW w:w="5783" w:type="dxa"/>
          </w:tcPr>
          <w:p w14:paraId="4E653B36"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48EE7C3A" w14:textId="77777777" w:rsidTr="007A75A3">
        <w:trPr>
          <w:trHeight w:val="596"/>
        </w:trPr>
        <w:tc>
          <w:tcPr>
            <w:tcW w:w="3397" w:type="dxa"/>
          </w:tcPr>
          <w:p w14:paraId="5F8C9784"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E-mailová adresa:</w:t>
            </w:r>
          </w:p>
        </w:tc>
        <w:tc>
          <w:tcPr>
            <w:tcW w:w="5783" w:type="dxa"/>
          </w:tcPr>
          <w:p w14:paraId="2F9D8470"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0812AD12" w14:textId="77777777" w:rsidTr="007A75A3">
        <w:trPr>
          <w:trHeight w:val="596"/>
        </w:trPr>
        <w:tc>
          <w:tcPr>
            <w:tcW w:w="3397" w:type="dxa"/>
          </w:tcPr>
          <w:p w14:paraId="0020981D"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Zboží, které je reklamováno:</w:t>
            </w:r>
          </w:p>
        </w:tc>
        <w:tc>
          <w:tcPr>
            <w:tcW w:w="5783" w:type="dxa"/>
          </w:tcPr>
          <w:p w14:paraId="7D78383E"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4F32CA1D" w14:textId="77777777" w:rsidTr="007A75A3">
        <w:trPr>
          <w:trHeight w:val="596"/>
        </w:trPr>
        <w:tc>
          <w:tcPr>
            <w:tcW w:w="3397" w:type="dxa"/>
          </w:tcPr>
          <w:p w14:paraId="4F8647DB"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Popis vad Zboží:</w:t>
            </w:r>
          </w:p>
        </w:tc>
        <w:tc>
          <w:tcPr>
            <w:tcW w:w="5783" w:type="dxa"/>
          </w:tcPr>
          <w:p w14:paraId="6D7F7EDD"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390C7C8F" w14:textId="77777777" w:rsidTr="007A75A3">
        <w:trPr>
          <w:trHeight w:val="795"/>
        </w:trPr>
        <w:tc>
          <w:tcPr>
            <w:tcW w:w="3397" w:type="dxa"/>
          </w:tcPr>
          <w:p w14:paraId="6A808EAD"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Navrhovaný způsob pro vyřízení reklamace, případně uvedení čísla bankovního účtu pro poskytnutí slevy:</w:t>
            </w:r>
          </w:p>
        </w:tc>
        <w:tc>
          <w:tcPr>
            <w:tcW w:w="5783" w:type="dxa"/>
          </w:tcPr>
          <w:p w14:paraId="60EE8260"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bl>
    <w:p w14:paraId="2F135211"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6C5320">
        <w:rPr>
          <w:rFonts w:ascii="Arial" w:eastAsia="Times New Roman" w:hAnsi="Arial" w:cs="Arial"/>
          <w:color w:val="2F2C2B"/>
          <w:sz w:val="24"/>
          <w:szCs w:val="24"/>
          <w:lang w:eastAsia="cs-CZ"/>
        </w:rPr>
        <w:t>Zároveň žádám o vystavení potvrzení o uplatnění reklamace s uvedením, kdy jsem toto právo uplatnil, co je obsahem reklamace spolu s mým nárokem včetně data a způsobu vyřízení reklamace.</w:t>
      </w:r>
    </w:p>
    <w:p w14:paraId="13402108"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p>
    <w:p w14:paraId="1E3FF4FE"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6C5320">
        <w:rPr>
          <w:rFonts w:ascii="Arial" w:eastAsia="Times New Roman" w:hAnsi="Arial" w:cs="Arial"/>
          <w:color w:val="2F2C2B"/>
          <w:sz w:val="24"/>
          <w:szCs w:val="24"/>
          <w:lang w:eastAsia="cs-CZ"/>
        </w:rPr>
        <w:t>Datum:</w:t>
      </w:r>
    </w:p>
    <w:p w14:paraId="16A679E2"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6C5320">
        <w:rPr>
          <w:rFonts w:ascii="Arial" w:eastAsia="Times New Roman" w:hAnsi="Arial" w:cs="Arial"/>
          <w:color w:val="2F2C2B"/>
          <w:sz w:val="24"/>
          <w:szCs w:val="24"/>
          <w:lang w:eastAsia="cs-CZ"/>
        </w:rPr>
        <w:t>Podpis:</w:t>
      </w:r>
      <w:r w:rsidRPr="006C5320">
        <w:rPr>
          <w:rFonts w:ascii="Arial" w:eastAsia="Times New Roman" w:hAnsi="Arial" w:cs="Arial"/>
          <w:color w:val="2F2C2B"/>
          <w:sz w:val="24"/>
          <w:szCs w:val="24"/>
          <w:lang w:eastAsia="cs-CZ"/>
        </w:rPr>
        <w:br w:type="page"/>
      </w:r>
    </w:p>
    <w:p w14:paraId="0B9EA321" w14:textId="77777777" w:rsidR="00D473AC" w:rsidRPr="006C5320" w:rsidRDefault="00D473AC" w:rsidP="006C5320">
      <w:pPr>
        <w:shd w:val="clear" w:color="auto" w:fill="FFFFFF"/>
        <w:spacing w:before="975" w:after="300" w:line="300" w:lineRule="atLeast"/>
        <w:jc w:val="both"/>
        <w:textAlignment w:val="baseline"/>
        <w:outlineLvl w:val="3"/>
        <w:rPr>
          <w:rFonts w:ascii="Arial" w:eastAsia="Times New Roman" w:hAnsi="Arial" w:cs="Arial"/>
          <w:color w:val="EA5B0C"/>
          <w:sz w:val="27"/>
          <w:szCs w:val="27"/>
          <w:lang w:eastAsia="cs-CZ"/>
        </w:rPr>
      </w:pPr>
      <w:r w:rsidRPr="006C5320">
        <w:rPr>
          <w:rFonts w:ascii="Arial" w:eastAsia="Times New Roman" w:hAnsi="Arial" w:cs="Arial"/>
          <w:color w:val="EA5B0C"/>
          <w:sz w:val="27"/>
          <w:szCs w:val="27"/>
          <w:lang w:eastAsia="cs-CZ"/>
        </w:rPr>
        <w:lastRenderedPageBreak/>
        <w:t>Příloha č. 2 - Formulář pro odstoupení od Smlouvy</w:t>
      </w:r>
    </w:p>
    <w:p w14:paraId="0FE7F381" w14:textId="52D4DFF0" w:rsidR="006C5320" w:rsidRPr="006C5320" w:rsidRDefault="00D473AC" w:rsidP="006C5320">
      <w:pPr>
        <w:shd w:val="clear" w:color="auto" w:fill="FFFFFF"/>
        <w:spacing w:after="300" w:line="300" w:lineRule="atLeast"/>
        <w:jc w:val="both"/>
        <w:textAlignment w:val="baseline"/>
        <w:outlineLvl w:val="3"/>
        <w:rPr>
          <w:rFonts w:ascii="Arial" w:eastAsia="Times New Roman" w:hAnsi="Arial" w:cs="Arial"/>
          <w:b/>
          <w:bCs/>
          <w:sz w:val="24"/>
          <w:szCs w:val="24"/>
          <w:lang w:eastAsia="cs-CZ"/>
        </w:rPr>
      </w:pPr>
      <w:r w:rsidRPr="006C5320">
        <w:rPr>
          <w:rFonts w:ascii="Arial" w:eastAsia="Times New Roman" w:hAnsi="Arial" w:cs="Arial"/>
          <w:color w:val="2F2C2B"/>
          <w:sz w:val="24"/>
          <w:szCs w:val="24"/>
          <w:lang w:eastAsia="cs-CZ"/>
        </w:rPr>
        <w:t xml:space="preserve">Adresát: </w:t>
      </w:r>
      <w:r w:rsidR="006C5320" w:rsidRPr="006C5320">
        <w:rPr>
          <w:rFonts w:ascii="Arial" w:eastAsia="Times New Roman" w:hAnsi="Arial" w:cs="Arial"/>
          <w:b/>
          <w:bCs/>
          <w:sz w:val="24"/>
          <w:szCs w:val="24"/>
          <w:lang w:eastAsia="cs-CZ"/>
        </w:rPr>
        <w:t>Vinařství Oldřich Mikulica</w:t>
      </w:r>
      <w:r w:rsidR="006C5320">
        <w:rPr>
          <w:rFonts w:ascii="Arial" w:eastAsia="Times New Roman" w:hAnsi="Arial" w:cs="Arial"/>
          <w:b/>
          <w:bCs/>
          <w:sz w:val="24"/>
          <w:szCs w:val="24"/>
          <w:lang w:eastAsia="cs-CZ"/>
        </w:rPr>
        <w:t>, 691 10  Kobylí č.p. 76</w:t>
      </w:r>
    </w:p>
    <w:p w14:paraId="5FE4DC2A" w14:textId="50755C8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p>
    <w:p w14:paraId="69DF136B"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6C5320">
        <w:rPr>
          <w:rFonts w:ascii="Arial" w:eastAsia="Times New Roman" w:hAnsi="Arial" w:cs="Arial"/>
          <w:color w:val="2F2C2B"/>
          <w:sz w:val="24"/>
          <w:szCs w:val="24"/>
          <w:lang w:eastAsia="cs-CZ"/>
        </w:rPr>
        <w:t>Tímto prohlašuji, že odstupuji od Smlouvy:</w:t>
      </w:r>
    </w:p>
    <w:tbl>
      <w:tblPr>
        <w:tblStyle w:val="Mkatabulky"/>
        <w:tblpPr w:leftFromText="141" w:rightFromText="141" w:vertAnchor="text" w:horzAnchor="margin" w:tblpY="259"/>
        <w:tblOverlap w:val="never"/>
        <w:tblW w:w="9039" w:type="dxa"/>
        <w:tblLook w:val="04A0" w:firstRow="1" w:lastRow="0" w:firstColumn="1" w:lastColumn="0" w:noHBand="0" w:noVBand="1"/>
      </w:tblPr>
      <w:tblGrid>
        <w:gridCol w:w="3397"/>
        <w:gridCol w:w="5642"/>
      </w:tblGrid>
      <w:tr w:rsidR="00D473AC" w:rsidRPr="006C5320" w14:paraId="56BCCF60" w14:textId="77777777" w:rsidTr="007A75A3">
        <w:trPr>
          <w:trHeight w:val="596"/>
        </w:trPr>
        <w:tc>
          <w:tcPr>
            <w:tcW w:w="3397" w:type="dxa"/>
          </w:tcPr>
          <w:p w14:paraId="2DF8D9BF"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Datum uzavření Smlouvy:</w:t>
            </w:r>
          </w:p>
        </w:tc>
        <w:tc>
          <w:tcPr>
            <w:tcW w:w="5642" w:type="dxa"/>
          </w:tcPr>
          <w:p w14:paraId="3EC6411D"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76004879" w14:textId="77777777" w:rsidTr="007A75A3">
        <w:trPr>
          <w:trHeight w:val="596"/>
        </w:trPr>
        <w:tc>
          <w:tcPr>
            <w:tcW w:w="3397" w:type="dxa"/>
          </w:tcPr>
          <w:p w14:paraId="246C678D"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Jméno a příjmení:</w:t>
            </w:r>
          </w:p>
        </w:tc>
        <w:tc>
          <w:tcPr>
            <w:tcW w:w="5642" w:type="dxa"/>
          </w:tcPr>
          <w:p w14:paraId="6DCD3F3F"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49A4287E" w14:textId="77777777" w:rsidTr="007A75A3">
        <w:trPr>
          <w:trHeight w:val="596"/>
        </w:trPr>
        <w:tc>
          <w:tcPr>
            <w:tcW w:w="3397" w:type="dxa"/>
          </w:tcPr>
          <w:p w14:paraId="03E93C14"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Adresa:</w:t>
            </w:r>
          </w:p>
        </w:tc>
        <w:tc>
          <w:tcPr>
            <w:tcW w:w="5642" w:type="dxa"/>
          </w:tcPr>
          <w:p w14:paraId="25B270F5"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7B316DEB" w14:textId="77777777" w:rsidTr="007A75A3">
        <w:trPr>
          <w:trHeight w:val="596"/>
        </w:trPr>
        <w:tc>
          <w:tcPr>
            <w:tcW w:w="3397" w:type="dxa"/>
          </w:tcPr>
          <w:p w14:paraId="39B23A2C"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E-mailová adresa:</w:t>
            </w:r>
          </w:p>
        </w:tc>
        <w:tc>
          <w:tcPr>
            <w:tcW w:w="5642" w:type="dxa"/>
          </w:tcPr>
          <w:p w14:paraId="056E8002"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6072AAE1" w14:textId="77777777" w:rsidTr="007A75A3">
        <w:trPr>
          <w:trHeight w:val="596"/>
        </w:trPr>
        <w:tc>
          <w:tcPr>
            <w:tcW w:w="3397" w:type="dxa"/>
          </w:tcPr>
          <w:p w14:paraId="3252BC1F"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Specifikace Zboží, kterého se Smlouva týká:</w:t>
            </w:r>
          </w:p>
        </w:tc>
        <w:tc>
          <w:tcPr>
            <w:tcW w:w="5642" w:type="dxa"/>
          </w:tcPr>
          <w:p w14:paraId="2B07AC88"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34515660" w14:textId="77777777" w:rsidTr="007A75A3">
        <w:trPr>
          <w:trHeight w:val="596"/>
        </w:trPr>
        <w:tc>
          <w:tcPr>
            <w:tcW w:w="3397" w:type="dxa"/>
          </w:tcPr>
          <w:p w14:paraId="2A1272E6"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Důvod odstoupení:</w:t>
            </w:r>
          </w:p>
        </w:tc>
        <w:tc>
          <w:tcPr>
            <w:tcW w:w="5642" w:type="dxa"/>
          </w:tcPr>
          <w:p w14:paraId="20CEB062"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r w:rsidR="00D473AC" w:rsidRPr="006C5320" w14:paraId="5F4543E9" w14:textId="77777777" w:rsidTr="007A75A3">
        <w:trPr>
          <w:trHeight w:val="795"/>
        </w:trPr>
        <w:tc>
          <w:tcPr>
            <w:tcW w:w="3397" w:type="dxa"/>
          </w:tcPr>
          <w:p w14:paraId="2F6B7240"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r w:rsidRPr="006C5320">
              <w:rPr>
                <w:rFonts w:ascii="Arial" w:eastAsia="Times New Roman" w:hAnsi="Arial" w:cs="Arial"/>
                <w:color w:val="2F2C2B"/>
                <w:lang w:eastAsia="cs-CZ"/>
              </w:rPr>
              <w:t>Způsob pro navrácení obdržených finančních prostředků, případně uvedení čísla bankovního účtu:</w:t>
            </w:r>
          </w:p>
        </w:tc>
        <w:tc>
          <w:tcPr>
            <w:tcW w:w="5642" w:type="dxa"/>
          </w:tcPr>
          <w:p w14:paraId="480ABEC4"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lang w:eastAsia="cs-CZ"/>
              </w:rPr>
            </w:pPr>
          </w:p>
        </w:tc>
      </w:tr>
    </w:tbl>
    <w:p w14:paraId="7F4B3242"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p>
    <w:p w14:paraId="02D40E68"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p>
    <w:p w14:paraId="1C396C26" w14:textId="77777777"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6C5320">
        <w:rPr>
          <w:rFonts w:ascii="Arial" w:eastAsia="Times New Roman" w:hAnsi="Arial" w:cs="Arial"/>
          <w:color w:val="2F2C2B"/>
          <w:sz w:val="24"/>
          <w:szCs w:val="24"/>
          <w:lang w:eastAsia="cs-CZ"/>
        </w:rPr>
        <w:t>Datum:</w:t>
      </w:r>
    </w:p>
    <w:p w14:paraId="56D42797" w14:textId="71BA3223" w:rsidR="00D473AC" w:rsidRPr="006C5320" w:rsidRDefault="00D473AC" w:rsidP="006C5320">
      <w:pPr>
        <w:shd w:val="clear" w:color="auto" w:fill="FFFFFF"/>
        <w:spacing w:before="240" w:after="300" w:line="374" w:lineRule="atLeast"/>
        <w:jc w:val="both"/>
        <w:textAlignment w:val="baseline"/>
        <w:rPr>
          <w:rFonts w:ascii="Arial" w:eastAsia="Times New Roman" w:hAnsi="Arial" w:cs="Arial"/>
          <w:color w:val="2F2C2B"/>
          <w:sz w:val="24"/>
          <w:szCs w:val="24"/>
          <w:lang w:eastAsia="cs-CZ"/>
        </w:rPr>
      </w:pPr>
      <w:r w:rsidRPr="006C5320">
        <w:rPr>
          <w:rFonts w:ascii="Arial" w:eastAsia="Times New Roman" w:hAnsi="Arial" w:cs="Arial"/>
          <w:color w:val="2F2C2B"/>
          <w:sz w:val="24"/>
          <w:szCs w:val="24"/>
          <w:lang w:eastAsia="cs-CZ"/>
        </w:rPr>
        <w:t>Podpis:</w:t>
      </w:r>
    </w:p>
    <w:sectPr w:rsidR="00D473AC" w:rsidRPr="006C53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C43296"/>
    <w:multiLevelType w:val="hybridMultilevel"/>
    <w:tmpl w:val="C7F8E7B4"/>
    <w:lvl w:ilvl="0" w:tplc="04050001">
      <w:start w:val="1"/>
      <w:numFmt w:val="bullet"/>
      <w:lvlText w:val=""/>
      <w:lvlJc w:val="left"/>
      <w:pPr>
        <w:ind w:left="885" w:hanging="360"/>
      </w:pPr>
      <w:rPr>
        <w:rFonts w:ascii="Symbol" w:hAnsi="Symbol" w:hint="default"/>
      </w:rPr>
    </w:lvl>
    <w:lvl w:ilvl="1" w:tplc="04050003" w:tentative="1">
      <w:start w:val="1"/>
      <w:numFmt w:val="bullet"/>
      <w:lvlText w:val="o"/>
      <w:lvlJc w:val="left"/>
      <w:pPr>
        <w:ind w:left="1605" w:hanging="360"/>
      </w:pPr>
      <w:rPr>
        <w:rFonts w:ascii="Courier New" w:hAnsi="Courier New" w:cs="Courier New" w:hint="default"/>
      </w:rPr>
    </w:lvl>
    <w:lvl w:ilvl="2" w:tplc="04050005" w:tentative="1">
      <w:start w:val="1"/>
      <w:numFmt w:val="bullet"/>
      <w:lvlText w:val=""/>
      <w:lvlJc w:val="left"/>
      <w:pPr>
        <w:ind w:left="2325" w:hanging="360"/>
      </w:pPr>
      <w:rPr>
        <w:rFonts w:ascii="Wingdings" w:hAnsi="Wingdings" w:hint="default"/>
      </w:rPr>
    </w:lvl>
    <w:lvl w:ilvl="3" w:tplc="04050001" w:tentative="1">
      <w:start w:val="1"/>
      <w:numFmt w:val="bullet"/>
      <w:lvlText w:val=""/>
      <w:lvlJc w:val="left"/>
      <w:pPr>
        <w:ind w:left="3045" w:hanging="360"/>
      </w:pPr>
      <w:rPr>
        <w:rFonts w:ascii="Symbol" w:hAnsi="Symbol" w:hint="default"/>
      </w:rPr>
    </w:lvl>
    <w:lvl w:ilvl="4" w:tplc="04050003" w:tentative="1">
      <w:start w:val="1"/>
      <w:numFmt w:val="bullet"/>
      <w:lvlText w:val="o"/>
      <w:lvlJc w:val="left"/>
      <w:pPr>
        <w:ind w:left="3765" w:hanging="360"/>
      </w:pPr>
      <w:rPr>
        <w:rFonts w:ascii="Courier New" w:hAnsi="Courier New" w:cs="Courier New" w:hint="default"/>
      </w:rPr>
    </w:lvl>
    <w:lvl w:ilvl="5" w:tplc="04050005" w:tentative="1">
      <w:start w:val="1"/>
      <w:numFmt w:val="bullet"/>
      <w:lvlText w:val=""/>
      <w:lvlJc w:val="left"/>
      <w:pPr>
        <w:ind w:left="4485" w:hanging="360"/>
      </w:pPr>
      <w:rPr>
        <w:rFonts w:ascii="Wingdings" w:hAnsi="Wingdings" w:hint="default"/>
      </w:rPr>
    </w:lvl>
    <w:lvl w:ilvl="6" w:tplc="04050001" w:tentative="1">
      <w:start w:val="1"/>
      <w:numFmt w:val="bullet"/>
      <w:lvlText w:val=""/>
      <w:lvlJc w:val="left"/>
      <w:pPr>
        <w:ind w:left="5205" w:hanging="360"/>
      </w:pPr>
      <w:rPr>
        <w:rFonts w:ascii="Symbol" w:hAnsi="Symbol" w:hint="default"/>
      </w:rPr>
    </w:lvl>
    <w:lvl w:ilvl="7" w:tplc="04050003" w:tentative="1">
      <w:start w:val="1"/>
      <w:numFmt w:val="bullet"/>
      <w:lvlText w:val="o"/>
      <w:lvlJc w:val="left"/>
      <w:pPr>
        <w:ind w:left="5925" w:hanging="360"/>
      </w:pPr>
      <w:rPr>
        <w:rFonts w:ascii="Courier New" w:hAnsi="Courier New" w:cs="Courier New" w:hint="default"/>
      </w:rPr>
    </w:lvl>
    <w:lvl w:ilvl="8" w:tplc="04050005" w:tentative="1">
      <w:start w:val="1"/>
      <w:numFmt w:val="bullet"/>
      <w:lvlText w:val=""/>
      <w:lvlJc w:val="left"/>
      <w:pPr>
        <w:ind w:left="6645" w:hanging="360"/>
      </w:pPr>
      <w:rPr>
        <w:rFonts w:ascii="Wingdings" w:hAnsi="Wingdings" w:hint="default"/>
      </w:rPr>
    </w:lvl>
  </w:abstractNum>
  <w:abstractNum w:abstractNumId="1" w15:restartNumberingAfterBreak="0">
    <w:nsid w:val="7E611715"/>
    <w:multiLevelType w:val="multilevel"/>
    <w:tmpl w:val="5E36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735"/>
    <w:rsid w:val="00244A10"/>
    <w:rsid w:val="003C496B"/>
    <w:rsid w:val="005A5B3B"/>
    <w:rsid w:val="006C5320"/>
    <w:rsid w:val="0072465C"/>
    <w:rsid w:val="00784F83"/>
    <w:rsid w:val="007E41AD"/>
    <w:rsid w:val="00894547"/>
    <w:rsid w:val="008A5177"/>
    <w:rsid w:val="008A53CA"/>
    <w:rsid w:val="008B1993"/>
    <w:rsid w:val="008D5AB5"/>
    <w:rsid w:val="008F2735"/>
    <w:rsid w:val="00A90235"/>
    <w:rsid w:val="00B00BA4"/>
    <w:rsid w:val="00B143CF"/>
    <w:rsid w:val="00BE614C"/>
    <w:rsid w:val="00C703C1"/>
    <w:rsid w:val="00C81EA1"/>
    <w:rsid w:val="00D473AC"/>
    <w:rsid w:val="00DB4ABD"/>
    <w:rsid w:val="00E656D5"/>
    <w:rsid w:val="00EE7984"/>
    <w:rsid w:val="00EF6769"/>
    <w:rsid w:val="00F601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DC91"/>
  <w15:chartTrackingRefBased/>
  <w15:docId w15:val="{D0CC240C-4215-4DEE-AA44-4400EB83E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3">
    <w:name w:val="heading 3"/>
    <w:basedOn w:val="Normln"/>
    <w:link w:val="Nadpis3Char"/>
    <w:uiPriority w:val="9"/>
    <w:qFormat/>
    <w:rsid w:val="008F2735"/>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8F2735"/>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8F2735"/>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8F2735"/>
    <w:rPr>
      <w:rFonts w:ascii="Times New Roman" w:eastAsia="Times New Roman" w:hAnsi="Times New Roman" w:cs="Times New Roman"/>
      <w:b/>
      <w:bCs/>
      <w:sz w:val="24"/>
      <w:szCs w:val="24"/>
      <w:lang w:eastAsia="cs-CZ"/>
    </w:rPr>
  </w:style>
  <w:style w:type="paragraph" w:styleId="Normlnweb">
    <w:name w:val="Normal (Web)"/>
    <w:basedOn w:val="Normln"/>
    <w:uiPriority w:val="99"/>
    <w:semiHidden/>
    <w:unhideWhenUsed/>
    <w:rsid w:val="008F273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8F2735"/>
    <w:rPr>
      <w:b/>
      <w:bCs/>
    </w:rPr>
  </w:style>
  <w:style w:type="paragraph" w:styleId="Odstavecseseznamem">
    <w:name w:val="List Paragraph"/>
    <w:basedOn w:val="Normln"/>
    <w:uiPriority w:val="34"/>
    <w:qFormat/>
    <w:rsid w:val="00B00BA4"/>
    <w:pPr>
      <w:ind w:left="720"/>
      <w:contextualSpacing/>
    </w:pPr>
  </w:style>
  <w:style w:type="character" w:styleId="Hypertextovodkaz">
    <w:name w:val="Hyperlink"/>
    <w:basedOn w:val="Standardnpsmoodstavce"/>
    <w:uiPriority w:val="99"/>
    <w:unhideWhenUsed/>
    <w:rsid w:val="00894547"/>
    <w:rPr>
      <w:color w:val="0563C1" w:themeColor="hyperlink"/>
      <w:u w:val="single"/>
    </w:rPr>
  </w:style>
  <w:style w:type="character" w:styleId="Nevyeenzmnka">
    <w:name w:val="Unresolved Mention"/>
    <w:basedOn w:val="Standardnpsmoodstavce"/>
    <w:uiPriority w:val="99"/>
    <w:semiHidden/>
    <w:unhideWhenUsed/>
    <w:rsid w:val="00894547"/>
    <w:rPr>
      <w:color w:val="605E5C"/>
      <w:shd w:val="clear" w:color="auto" w:fill="E1DFDD"/>
    </w:rPr>
  </w:style>
  <w:style w:type="table" w:styleId="Mkatabulky">
    <w:name w:val="Table Grid"/>
    <w:basedOn w:val="Normlntabulka"/>
    <w:uiPriority w:val="39"/>
    <w:rsid w:val="00D473A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763754">
      <w:bodyDiv w:val="1"/>
      <w:marLeft w:val="0"/>
      <w:marRight w:val="0"/>
      <w:marTop w:val="0"/>
      <w:marBottom w:val="0"/>
      <w:divBdr>
        <w:top w:val="none" w:sz="0" w:space="0" w:color="auto"/>
        <w:left w:val="none" w:sz="0" w:space="0" w:color="auto"/>
        <w:bottom w:val="none" w:sz="0" w:space="0" w:color="auto"/>
        <w:right w:val="none" w:sz="0" w:space="0" w:color="auto"/>
      </w:divBdr>
    </w:div>
    <w:div w:id="206695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3243</Words>
  <Characters>19137</Characters>
  <Application>Microsoft Office Word</Application>
  <DocSecurity>4</DocSecurity>
  <Lines>159</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Františka Romanovská</dc:creator>
  <cp:keywords/>
  <dc:description/>
  <cp:lastModifiedBy>Šterbová, Markéta</cp:lastModifiedBy>
  <cp:revision>2</cp:revision>
  <cp:lastPrinted>2021-09-21T17:04:00Z</cp:lastPrinted>
  <dcterms:created xsi:type="dcterms:W3CDTF">2022-04-05T05:12:00Z</dcterms:created>
  <dcterms:modified xsi:type="dcterms:W3CDTF">2022-04-05T05:12:00Z</dcterms:modified>
</cp:coreProperties>
</file>